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outlineLvl w:val="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4</w:t>
      </w:r>
    </w:p>
    <w:p>
      <w:pPr>
        <w:pStyle w:val="3"/>
        <w:keepNext w:val="0"/>
        <w:keepLines w:val="0"/>
        <w:widowControl/>
        <w:spacing w:before="312" w:beforeLines="100" w:after="312" w:afterLines="100" w:line="640" w:lineRule="exact"/>
        <w:jc w:val="center"/>
        <w:rPr>
          <w:rFonts w:ascii="Times New Roman" w:hAnsi="Times New Roman" w:eastAsia="方正小标宋简体" w:cs="Times New Roman"/>
          <w:b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sz w:val="44"/>
          <w:szCs w:val="44"/>
        </w:rPr>
        <w:t>学校年报（2023）参考框架</w:t>
      </w:r>
      <w:bookmarkEnd w:id="0"/>
    </w:p>
    <w:p>
      <w:pPr>
        <w:pStyle w:val="8"/>
        <w:spacing w:before="0" w:beforeAutospacing="0" w:after="0" w:afterAutospacing="0"/>
        <w:ind w:firstLine="640" w:firstLineChars="200"/>
        <w:jc w:val="both"/>
        <w:outlineLvl w:val="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一、关于年报文本的几点说明</w:t>
      </w:r>
    </w:p>
    <w:p>
      <w:pPr>
        <w:numPr>
          <w:ilvl w:val="0"/>
          <w:numId w:val="1"/>
        </w:numPr>
        <w:tabs>
          <w:tab w:val="left" w:pos="958"/>
          <w:tab w:val="left" w:pos="1078"/>
        </w:tabs>
        <w:ind w:left="-11" w:firstLine="641"/>
        <w:outlineLvl w:val="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各学校应根据所在地区、不同产业、不同类型的办学特点，在充分调研分析和认真总结提炼基础上编制年报，如实反映职业教育人才培养质量和办学水平。以第三人称编制，避免出现“我校”的表述。</w:t>
      </w:r>
    </w:p>
    <w:p>
      <w:pPr>
        <w:numPr>
          <w:ilvl w:val="0"/>
          <w:numId w:val="1"/>
        </w:numPr>
        <w:tabs>
          <w:tab w:val="left" w:pos="958"/>
          <w:tab w:val="left" w:pos="1078"/>
        </w:tabs>
        <w:ind w:left="-11" w:firstLine="641"/>
        <w:outlineLvl w:val="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年报文本由封面、内容真实性责任声明、目录、表目录、图目录、案例目录、正文、封底等构成。</w:t>
      </w:r>
    </w:p>
    <w:p>
      <w:pPr>
        <w:numPr>
          <w:ilvl w:val="0"/>
          <w:numId w:val="1"/>
        </w:numPr>
        <w:tabs>
          <w:tab w:val="left" w:pos="958"/>
          <w:tab w:val="left" w:pos="1078"/>
        </w:tabs>
        <w:ind w:left="-11" w:firstLine="641"/>
        <w:outlineLvl w:val="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目录需为二级或三级目录。</w:t>
      </w:r>
    </w:p>
    <w:p>
      <w:pPr>
        <w:numPr>
          <w:ilvl w:val="0"/>
          <w:numId w:val="1"/>
        </w:numPr>
        <w:tabs>
          <w:tab w:val="left" w:pos="958"/>
          <w:tab w:val="left" w:pos="1078"/>
        </w:tabs>
        <w:ind w:left="-11" w:firstLine="641"/>
        <w:outlineLvl w:val="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正文一般由学生发展质量、教育教学质量、国际合作质量、服务贡献质量、政策落实质量和面临挑战六个部分构成。每部分均要有支撑本部分内容的3~7张图片、3~7个数据分析图、3~7个数据分析表、3~7个典型案例。建议正文前有前言，以说明编制目的、编制过程和年度特点或亮点。</w:t>
      </w:r>
    </w:p>
    <w:p>
      <w:pPr>
        <w:numPr>
          <w:ilvl w:val="0"/>
          <w:numId w:val="1"/>
        </w:numPr>
        <w:tabs>
          <w:tab w:val="left" w:pos="958"/>
          <w:tab w:val="left" w:pos="1078"/>
        </w:tabs>
        <w:ind w:left="-11" w:firstLine="641"/>
        <w:outlineLvl w:val="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图片选择需把握五个原则，一是图片不存在侵权问题；二是反映所在板块主题，突出学生的阳光、自信、成长；三是全文图片大小一致，每幅图片单独插入，尽量不组合图片；四是每幅图片下方均配有文字说明；五是图片为JPEG格式，像素不小于1600×1200，分辨率不低于300dpi。</w:t>
      </w:r>
    </w:p>
    <w:p>
      <w:pPr>
        <w:numPr>
          <w:ilvl w:val="0"/>
          <w:numId w:val="1"/>
        </w:numPr>
        <w:tabs>
          <w:tab w:val="left" w:pos="958"/>
          <w:tab w:val="left" w:pos="1078"/>
        </w:tabs>
        <w:ind w:left="-11" w:firstLine="641"/>
        <w:outlineLvl w:val="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典型案例独立成文，需把握好“五有”原则，即有案例编号、有标题（不超16字）、有具体做法、有示范推广价值、有精准描述（300~500字）。</w:t>
      </w:r>
    </w:p>
    <w:p>
      <w:pPr>
        <w:pStyle w:val="8"/>
        <w:spacing w:before="0" w:beforeAutospacing="0" w:after="0" w:afterAutospacing="0"/>
        <w:ind w:firstLine="640" w:firstLineChars="200"/>
        <w:jc w:val="both"/>
        <w:outlineLvl w:val="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二、年报框架参考（可根据学校实际进行调整）</w:t>
      </w:r>
    </w:p>
    <w:p>
      <w:pPr>
        <w:tabs>
          <w:tab w:val="left" w:pos="958"/>
          <w:tab w:val="left" w:pos="1078"/>
        </w:tabs>
        <w:ind w:firstLine="640" w:firstLineChars="200"/>
        <w:outlineLvl w:val="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 学生发展质量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1.1党建引领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1.2立德树人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1.3在校体验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1.4就业质量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1.5创新创业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1.6技能大赛</w:t>
      </w:r>
    </w:p>
    <w:p>
      <w:pPr>
        <w:tabs>
          <w:tab w:val="left" w:pos="958"/>
          <w:tab w:val="left" w:pos="1078"/>
        </w:tabs>
        <w:ind w:firstLine="640" w:firstLineChars="200"/>
        <w:outlineLvl w:val="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 教育教学质量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2.1专业建设质量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2.2课程建设质量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2.3教学方法改革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2.4教材建设质量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2.5数字化教学资源建设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2.6师资队伍建设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2.7校企双元育人</w:t>
      </w:r>
    </w:p>
    <w:p>
      <w:pPr>
        <w:tabs>
          <w:tab w:val="left" w:pos="958"/>
          <w:tab w:val="left" w:pos="1078"/>
        </w:tabs>
        <w:ind w:firstLine="640" w:firstLineChars="200"/>
        <w:outlineLvl w:val="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 国际合作质量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3.1留学生培养质量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3.2合作办学质量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3.3开发标准质量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3.4国（境）外独立办学质量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3.5助力“一带一路”建设质量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3.6提升学生国际化素养质量</w:t>
      </w:r>
    </w:p>
    <w:p>
      <w:pPr>
        <w:tabs>
          <w:tab w:val="left" w:pos="958"/>
          <w:tab w:val="left" w:pos="1078"/>
        </w:tabs>
        <w:ind w:firstLine="640" w:firstLineChars="200"/>
        <w:outlineLvl w:val="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 服务贡献质量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4.1服务行业企业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4.2服务地方发展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4.3服务乡村振兴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4.4服务地方社区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4.5具有地域特色的服务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4.6具有本校特色的服务</w:t>
      </w:r>
    </w:p>
    <w:p>
      <w:pPr>
        <w:tabs>
          <w:tab w:val="left" w:pos="958"/>
          <w:tab w:val="left" w:pos="1078"/>
        </w:tabs>
        <w:ind w:firstLine="640" w:firstLineChars="200"/>
        <w:outlineLvl w:val="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政策落实质量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国家政策落实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地方政策落实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学校治理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5.4质量保证体系建设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5.5经费投入</w:t>
      </w:r>
    </w:p>
    <w:p>
      <w:pPr>
        <w:tabs>
          <w:tab w:val="left" w:pos="958"/>
          <w:tab w:val="left" w:pos="1078"/>
        </w:tabs>
        <w:ind w:firstLine="640" w:firstLineChars="200"/>
        <w:outlineLvl w:val="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 面临挑战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挑战1：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挑战2：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挑战3：</w:t>
      </w:r>
    </w:p>
    <w:p>
      <w:pPr>
        <w:tabs>
          <w:tab w:val="left" w:pos="958"/>
          <w:tab w:val="left" w:pos="1078"/>
        </w:tabs>
        <w:ind w:firstLine="640" w:firstLineChars="200"/>
        <w:outlineLvl w:val="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表1 中等职业教育质量数据表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表2 满意度调查表</w:t>
      </w:r>
    </w:p>
    <w:p>
      <w:pPr>
        <w:tabs>
          <w:tab w:val="left" w:pos="958"/>
          <w:tab w:val="left" w:pos="1078"/>
        </w:tabs>
        <w:ind w:firstLine="640" w:firstLineChars="200"/>
        <w:outlineLvl w:val="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表1 计分卡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表2 满意度调查表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表3 教学资源表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表4 国际影响表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表5 服务贡献表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表6 落实政策表</w:t>
      </w:r>
    </w:p>
    <w:p>
      <w:pPr>
        <w:tabs>
          <w:tab w:val="left" w:pos="958"/>
          <w:tab w:val="left" w:pos="1078"/>
        </w:tabs>
        <w:ind w:firstLine="643" w:firstLineChars="200"/>
        <w:outlineLvl w:val="5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高职院校提供。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请单独成册，不与年报共同编排）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 横向技术服务产生的经济效益一览表</w:t>
      </w:r>
    </w:p>
    <w:p>
      <w:pPr>
        <w:tabs>
          <w:tab w:val="left" w:pos="958"/>
          <w:tab w:val="left" w:pos="1078"/>
        </w:tabs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 横向技术服务产生经济效益证明复印件</w:t>
      </w:r>
    </w:p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A4AC0"/>
    <w:multiLevelType w:val="multilevel"/>
    <w:tmpl w:val="0DDA4AC0"/>
    <w:lvl w:ilvl="0" w:tentative="0">
      <w:start w:val="1"/>
      <w:numFmt w:val="decimal"/>
      <w:lvlText w:val="%1."/>
      <w:lvlJc w:val="left"/>
      <w:pPr>
        <w:ind w:left="41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ZTE2MGE1ZWEyMzE3ZDIwNzUzNzViOTYyZTE4MDgifQ=="/>
  </w:docVars>
  <w:rsids>
    <w:rsidRoot w:val="73471FC8"/>
    <w:rsid w:val="00011B8A"/>
    <w:rsid w:val="00043E56"/>
    <w:rsid w:val="000551BE"/>
    <w:rsid w:val="00077B78"/>
    <w:rsid w:val="00087C79"/>
    <w:rsid w:val="000970D0"/>
    <w:rsid w:val="000C2DC3"/>
    <w:rsid w:val="000D2EB0"/>
    <w:rsid w:val="000E34E5"/>
    <w:rsid w:val="00105AFE"/>
    <w:rsid w:val="0011483A"/>
    <w:rsid w:val="00120B69"/>
    <w:rsid w:val="001219D3"/>
    <w:rsid w:val="001559BB"/>
    <w:rsid w:val="002857FB"/>
    <w:rsid w:val="00291A5C"/>
    <w:rsid w:val="002B2DAC"/>
    <w:rsid w:val="002E2F05"/>
    <w:rsid w:val="00314CAC"/>
    <w:rsid w:val="00362D95"/>
    <w:rsid w:val="00371180"/>
    <w:rsid w:val="00376FD5"/>
    <w:rsid w:val="003F737A"/>
    <w:rsid w:val="004117D6"/>
    <w:rsid w:val="00420A99"/>
    <w:rsid w:val="00422233"/>
    <w:rsid w:val="0042252C"/>
    <w:rsid w:val="004239B6"/>
    <w:rsid w:val="00467852"/>
    <w:rsid w:val="004B6367"/>
    <w:rsid w:val="004B65B3"/>
    <w:rsid w:val="00562EB6"/>
    <w:rsid w:val="005A0E3A"/>
    <w:rsid w:val="005A3EBC"/>
    <w:rsid w:val="005C738F"/>
    <w:rsid w:val="006164DF"/>
    <w:rsid w:val="00624441"/>
    <w:rsid w:val="00721229"/>
    <w:rsid w:val="00782782"/>
    <w:rsid w:val="007A3406"/>
    <w:rsid w:val="007D2764"/>
    <w:rsid w:val="00815DB7"/>
    <w:rsid w:val="00842B28"/>
    <w:rsid w:val="00872559"/>
    <w:rsid w:val="008A2A2B"/>
    <w:rsid w:val="008D47B4"/>
    <w:rsid w:val="00904F33"/>
    <w:rsid w:val="00942C2B"/>
    <w:rsid w:val="009813ED"/>
    <w:rsid w:val="0098448C"/>
    <w:rsid w:val="009A4EBB"/>
    <w:rsid w:val="009E0284"/>
    <w:rsid w:val="00A45937"/>
    <w:rsid w:val="00AA66D2"/>
    <w:rsid w:val="00AB19A4"/>
    <w:rsid w:val="00AC48B3"/>
    <w:rsid w:val="00B03B6C"/>
    <w:rsid w:val="00B4742A"/>
    <w:rsid w:val="00B726E3"/>
    <w:rsid w:val="00B766B3"/>
    <w:rsid w:val="00B865B1"/>
    <w:rsid w:val="00B971AC"/>
    <w:rsid w:val="00C47DF5"/>
    <w:rsid w:val="00CF0895"/>
    <w:rsid w:val="00D0280F"/>
    <w:rsid w:val="00D031D2"/>
    <w:rsid w:val="00D10F6F"/>
    <w:rsid w:val="00D438C4"/>
    <w:rsid w:val="00D838E4"/>
    <w:rsid w:val="00DB3641"/>
    <w:rsid w:val="00DC473C"/>
    <w:rsid w:val="00DD543E"/>
    <w:rsid w:val="00DF729E"/>
    <w:rsid w:val="00EB44AC"/>
    <w:rsid w:val="00EC1AEF"/>
    <w:rsid w:val="00F13F19"/>
    <w:rsid w:val="00F23603"/>
    <w:rsid w:val="00F25658"/>
    <w:rsid w:val="00F53E31"/>
    <w:rsid w:val="00FB0D53"/>
    <w:rsid w:val="010D7DB5"/>
    <w:rsid w:val="01AB5329"/>
    <w:rsid w:val="01FD42EF"/>
    <w:rsid w:val="02160519"/>
    <w:rsid w:val="038A570F"/>
    <w:rsid w:val="03AA4003"/>
    <w:rsid w:val="03F612F2"/>
    <w:rsid w:val="04487E5C"/>
    <w:rsid w:val="04F95547"/>
    <w:rsid w:val="0512093A"/>
    <w:rsid w:val="05EB3D77"/>
    <w:rsid w:val="06540894"/>
    <w:rsid w:val="067D54CB"/>
    <w:rsid w:val="069841E0"/>
    <w:rsid w:val="06DF0467"/>
    <w:rsid w:val="07165953"/>
    <w:rsid w:val="077413BC"/>
    <w:rsid w:val="08225FD4"/>
    <w:rsid w:val="089E7EF4"/>
    <w:rsid w:val="08B81837"/>
    <w:rsid w:val="08F57ACE"/>
    <w:rsid w:val="09150170"/>
    <w:rsid w:val="096A3585"/>
    <w:rsid w:val="0A427B76"/>
    <w:rsid w:val="0A71093C"/>
    <w:rsid w:val="0AF838A6"/>
    <w:rsid w:val="0B646FD0"/>
    <w:rsid w:val="0B8F3BF1"/>
    <w:rsid w:val="0B9B52CF"/>
    <w:rsid w:val="0BE300B2"/>
    <w:rsid w:val="0C1E733C"/>
    <w:rsid w:val="0C3F12A8"/>
    <w:rsid w:val="0C441955"/>
    <w:rsid w:val="0C5E3E25"/>
    <w:rsid w:val="0CEA4A67"/>
    <w:rsid w:val="0D366907"/>
    <w:rsid w:val="0D3D7EB5"/>
    <w:rsid w:val="0D61385B"/>
    <w:rsid w:val="0E52366A"/>
    <w:rsid w:val="0E7C05EF"/>
    <w:rsid w:val="0EB22403"/>
    <w:rsid w:val="0F002C5E"/>
    <w:rsid w:val="0F757C40"/>
    <w:rsid w:val="0F7B0E72"/>
    <w:rsid w:val="0F90063F"/>
    <w:rsid w:val="0FC62F2C"/>
    <w:rsid w:val="0FCA1C6A"/>
    <w:rsid w:val="0FE159E7"/>
    <w:rsid w:val="10090303"/>
    <w:rsid w:val="10577AEF"/>
    <w:rsid w:val="118130DF"/>
    <w:rsid w:val="11B404E7"/>
    <w:rsid w:val="11DD36C7"/>
    <w:rsid w:val="12416B15"/>
    <w:rsid w:val="127564EA"/>
    <w:rsid w:val="12C25F55"/>
    <w:rsid w:val="12F43D95"/>
    <w:rsid w:val="136F7FDF"/>
    <w:rsid w:val="140E2A87"/>
    <w:rsid w:val="14142BD9"/>
    <w:rsid w:val="145C0BC9"/>
    <w:rsid w:val="147D155D"/>
    <w:rsid w:val="148502FF"/>
    <w:rsid w:val="14B70F45"/>
    <w:rsid w:val="14C519D1"/>
    <w:rsid w:val="14EC18C2"/>
    <w:rsid w:val="15FF197D"/>
    <w:rsid w:val="16375AAD"/>
    <w:rsid w:val="165F6ECF"/>
    <w:rsid w:val="1689612A"/>
    <w:rsid w:val="16CD0EB1"/>
    <w:rsid w:val="177466C0"/>
    <w:rsid w:val="179B0D89"/>
    <w:rsid w:val="17BF5E77"/>
    <w:rsid w:val="183879D7"/>
    <w:rsid w:val="18E70344"/>
    <w:rsid w:val="18F838E7"/>
    <w:rsid w:val="19683C5C"/>
    <w:rsid w:val="19C15B92"/>
    <w:rsid w:val="19D31E29"/>
    <w:rsid w:val="1A3266BD"/>
    <w:rsid w:val="1AB84E59"/>
    <w:rsid w:val="1ACF30D6"/>
    <w:rsid w:val="1B1F571C"/>
    <w:rsid w:val="1B474B95"/>
    <w:rsid w:val="1B670D90"/>
    <w:rsid w:val="1B7D1D67"/>
    <w:rsid w:val="1B9234D4"/>
    <w:rsid w:val="1BA3160C"/>
    <w:rsid w:val="1BB84AB8"/>
    <w:rsid w:val="1BDB3D17"/>
    <w:rsid w:val="1C0523C5"/>
    <w:rsid w:val="1C67413B"/>
    <w:rsid w:val="1C705195"/>
    <w:rsid w:val="1C7C6646"/>
    <w:rsid w:val="1C952FE5"/>
    <w:rsid w:val="1CC13002"/>
    <w:rsid w:val="1CEC2B3E"/>
    <w:rsid w:val="1D172271"/>
    <w:rsid w:val="1D7373F4"/>
    <w:rsid w:val="1DA30EAE"/>
    <w:rsid w:val="1DAD49C3"/>
    <w:rsid w:val="1E4E6FE1"/>
    <w:rsid w:val="1E616BEA"/>
    <w:rsid w:val="1E824773"/>
    <w:rsid w:val="1EFB04C6"/>
    <w:rsid w:val="1F75760F"/>
    <w:rsid w:val="1FDB75C6"/>
    <w:rsid w:val="203F459D"/>
    <w:rsid w:val="208C266E"/>
    <w:rsid w:val="20CF5E72"/>
    <w:rsid w:val="21A64FF0"/>
    <w:rsid w:val="21AA50B3"/>
    <w:rsid w:val="21DF4B4F"/>
    <w:rsid w:val="21E970CB"/>
    <w:rsid w:val="21F663FB"/>
    <w:rsid w:val="22084D63"/>
    <w:rsid w:val="221E7997"/>
    <w:rsid w:val="223E47CF"/>
    <w:rsid w:val="226E3614"/>
    <w:rsid w:val="22711C5A"/>
    <w:rsid w:val="2385094A"/>
    <w:rsid w:val="23C810A3"/>
    <w:rsid w:val="23D94B06"/>
    <w:rsid w:val="24761137"/>
    <w:rsid w:val="258A1146"/>
    <w:rsid w:val="26197D30"/>
    <w:rsid w:val="266433E2"/>
    <w:rsid w:val="271C0F2C"/>
    <w:rsid w:val="2812143D"/>
    <w:rsid w:val="28403813"/>
    <w:rsid w:val="28507849"/>
    <w:rsid w:val="28643ED1"/>
    <w:rsid w:val="288E1270"/>
    <w:rsid w:val="28F05A69"/>
    <w:rsid w:val="299A404E"/>
    <w:rsid w:val="29AA0FC5"/>
    <w:rsid w:val="29D62513"/>
    <w:rsid w:val="2A102562"/>
    <w:rsid w:val="2A2D2AA2"/>
    <w:rsid w:val="2A577EE5"/>
    <w:rsid w:val="2A773612"/>
    <w:rsid w:val="2A9C6583"/>
    <w:rsid w:val="2B044801"/>
    <w:rsid w:val="2B1700C7"/>
    <w:rsid w:val="2B5804C0"/>
    <w:rsid w:val="2B65718C"/>
    <w:rsid w:val="2BA54F2C"/>
    <w:rsid w:val="2BDB6BA0"/>
    <w:rsid w:val="2C425D39"/>
    <w:rsid w:val="2C464019"/>
    <w:rsid w:val="2C5A7AC4"/>
    <w:rsid w:val="2C674B70"/>
    <w:rsid w:val="2C7D44A2"/>
    <w:rsid w:val="2C815051"/>
    <w:rsid w:val="2C8D21F6"/>
    <w:rsid w:val="2C91647C"/>
    <w:rsid w:val="2C94751C"/>
    <w:rsid w:val="2CA742CF"/>
    <w:rsid w:val="2CAD34D9"/>
    <w:rsid w:val="2D9B09E0"/>
    <w:rsid w:val="2DAB403E"/>
    <w:rsid w:val="2DC7695E"/>
    <w:rsid w:val="2DF25A8B"/>
    <w:rsid w:val="2DF30C05"/>
    <w:rsid w:val="2E92116A"/>
    <w:rsid w:val="2E947D9A"/>
    <w:rsid w:val="2EC752F3"/>
    <w:rsid w:val="2EDF69A7"/>
    <w:rsid w:val="2F006AF0"/>
    <w:rsid w:val="2F01025C"/>
    <w:rsid w:val="2FC8509A"/>
    <w:rsid w:val="2FDB2CCA"/>
    <w:rsid w:val="305E0E7E"/>
    <w:rsid w:val="308E6710"/>
    <w:rsid w:val="30B00B8C"/>
    <w:rsid w:val="30B11C7D"/>
    <w:rsid w:val="30B2432A"/>
    <w:rsid w:val="30E24FAE"/>
    <w:rsid w:val="315151AB"/>
    <w:rsid w:val="31633E12"/>
    <w:rsid w:val="31853836"/>
    <w:rsid w:val="320A7897"/>
    <w:rsid w:val="320B53DF"/>
    <w:rsid w:val="321E1594"/>
    <w:rsid w:val="33656F34"/>
    <w:rsid w:val="338D48CD"/>
    <w:rsid w:val="33AD634D"/>
    <w:rsid w:val="33C31B19"/>
    <w:rsid w:val="340424B0"/>
    <w:rsid w:val="342C3DCF"/>
    <w:rsid w:val="34C71A6F"/>
    <w:rsid w:val="35904CED"/>
    <w:rsid w:val="361433DA"/>
    <w:rsid w:val="362F5E84"/>
    <w:rsid w:val="36906C94"/>
    <w:rsid w:val="37022D4B"/>
    <w:rsid w:val="374A6A5A"/>
    <w:rsid w:val="37A81E64"/>
    <w:rsid w:val="37B07132"/>
    <w:rsid w:val="37B83721"/>
    <w:rsid w:val="37D74404"/>
    <w:rsid w:val="38216821"/>
    <w:rsid w:val="38A8605B"/>
    <w:rsid w:val="38FA7665"/>
    <w:rsid w:val="39072CC9"/>
    <w:rsid w:val="39262865"/>
    <w:rsid w:val="392D3E5B"/>
    <w:rsid w:val="39CE291B"/>
    <w:rsid w:val="3A1D7B03"/>
    <w:rsid w:val="3A7D0B87"/>
    <w:rsid w:val="3A9C539C"/>
    <w:rsid w:val="3A9E5C81"/>
    <w:rsid w:val="3ADE7B13"/>
    <w:rsid w:val="3B075174"/>
    <w:rsid w:val="3B4541EE"/>
    <w:rsid w:val="3C0506E8"/>
    <w:rsid w:val="3C2A2F75"/>
    <w:rsid w:val="3C3919B2"/>
    <w:rsid w:val="3D3D1420"/>
    <w:rsid w:val="3D59542A"/>
    <w:rsid w:val="3D654F9D"/>
    <w:rsid w:val="3DA21757"/>
    <w:rsid w:val="3DB644FD"/>
    <w:rsid w:val="3DD74F30"/>
    <w:rsid w:val="3E9E2257"/>
    <w:rsid w:val="3EB406CB"/>
    <w:rsid w:val="40672358"/>
    <w:rsid w:val="409C1E7F"/>
    <w:rsid w:val="409F5F96"/>
    <w:rsid w:val="4211123D"/>
    <w:rsid w:val="422435A7"/>
    <w:rsid w:val="425651E5"/>
    <w:rsid w:val="42925DB2"/>
    <w:rsid w:val="42BC192F"/>
    <w:rsid w:val="42CB1744"/>
    <w:rsid w:val="43030A5E"/>
    <w:rsid w:val="438C5729"/>
    <w:rsid w:val="43965E51"/>
    <w:rsid w:val="43A318F9"/>
    <w:rsid w:val="43E448F2"/>
    <w:rsid w:val="44A87F12"/>
    <w:rsid w:val="44CD30D2"/>
    <w:rsid w:val="44ED504B"/>
    <w:rsid w:val="452A471A"/>
    <w:rsid w:val="45561319"/>
    <w:rsid w:val="45592D7D"/>
    <w:rsid w:val="459E12E5"/>
    <w:rsid w:val="45F56509"/>
    <w:rsid w:val="463C09B7"/>
    <w:rsid w:val="464124D2"/>
    <w:rsid w:val="46662458"/>
    <w:rsid w:val="46983835"/>
    <w:rsid w:val="469C1E44"/>
    <w:rsid w:val="47451645"/>
    <w:rsid w:val="476B0D76"/>
    <w:rsid w:val="48195197"/>
    <w:rsid w:val="48342C92"/>
    <w:rsid w:val="48817F77"/>
    <w:rsid w:val="48E0509C"/>
    <w:rsid w:val="4920415B"/>
    <w:rsid w:val="49A64CDE"/>
    <w:rsid w:val="49BE5E51"/>
    <w:rsid w:val="49C4553D"/>
    <w:rsid w:val="49C64593"/>
    <w:rsid w:val="4A2222C5"/>
    <w:rsid w:val="4A3459A1"/>
    <w:rsid w:val="4A58386A"/>
    <w:rsid w:val="4A660C41"/>
    <w:rsid w:val="4AFD0BAD"/>
    <w:rsid w:val="4B693A74"/>
    <w:rsid w:val="4B7460AF"/>
    <w:rsid w:val="4B7F714E"/>
    <w:rsid w:val="4BAD450B"/>
    <w:rsid w:val="4BF77EA2"/>
    <w:rsid w:val="4C124497"/>
    <w:rsid w:val="4C662D23"/>
    <w:rsid w:val="4C7F7F6C"/>
    <w:rsid w:val="4C8A5D4C"/>
    <w:rsid w:val="4CDC4A97"/>
    <w:rsid w:val="4CE818AD"/>
    <w:rsid w:val="4D2A16AE"/>
    <w:rsid w:val="4D4A1EB8"/>
    <w:rsid w:val="4D4D14F8"/>
    <w:rsid w:val="4D5368AD"/>
    <w:rsid w:val="4D9675CF"/>
    <w:rsid w:val="4E1B64B8"/>
    <w:rsid w:val="4EC372F3"/>
    <w:rsid w:val="4F177FF6"/>
    <w:rsid w:val="4F37536F"/>
    <w:rsid w:val="4F402A50"/>
    <w:rsid w:val="4F5166AD"/>
    <w:rsid w:val="4F651E1F"/>
    <w:rsid w:val="4F665D41"/>
    <w:rsid w:val="4F786330"/>
    <w:rsid w:val="4F7B372A"/>
    <w:rsid w:val="4F887899"/>
    <w:rsid w:val="4FAC49EC"/>
    <w:rsid w:val="4FBB16AB"/>
    <w:rsid w:val="4FBC0A4C"/>
    <w:rsid w:val="50152B62"/>
    <w:rsid w:val="50875038"/>
    <w:rsid w:val="50897CB4"/>
    <w:rsid w:val="50AB0737"/>
    <w:rsid w:val="50C51103"/>
    <w:rsid w:val="50D0737A"/>
    <w:rsid w:val="50E43195"/>
    <w:rsid w:val="511016CD"/>
    <w:rsid w:val="517F39BC"/>
    <w:rsid w:val="527B62CC"/>
    <w:rsid w:val="52862B12"/>
    <w:rsid w:val="529A677D"/>
    <w:rsid w:val="52FE5D2C"/>
    <w:rsid w:val="53420D1D"/>
    <w:rsid w:val="536621CA"/>
    <w:rsid w:val="53BE32A0"/>
    <w:rsid w:val="53DC11C5"/>
    <w:rsid w:val="53F95EAA"/>
    <w:rsid w:val="54576514"/>
    <w:rsid w:val="558E494E"/>
    <w:rsid w:val="55DA1A70"/>
    <w:rsid w:val="55E51856"/>
    <w:rsid w:val="573C5EC4"/>
    <w:rsid w:val="57440AE4"/>
    <w:rsid w:val="575414DF"/>
    <w:rsid w:val="579C55B7"/>
    <w:rsid w:val="57DF2AD9"/>
    <w:rsid w:val="57FB2251"/>
    <w:rsid w:val="57FD3876"/>
    <w:rsid w:val="580104F3"/>
    <w:rsid w:val="581E589F"/>
    <w:rsid w:val="586B07E0"/>
    <w:rsid w:val="589325D0"/>
    <w:rsid w:val="58974374"/>
    <w:rsid w:val="58C4078A"/>
    <w:rsid w:val="58DE0117"/>
    <w:rsid w:val="590E3662"/>
    <w:rsid w:val="5A092F04"/>
    <w:rsid w:val="5A1C153E"/>
    <w:rsid w:val="5A755946"/>
    <w:rsid w:val="5A9529FF"/>
    <w:rsid w:val="5ACC02EB"/>
    <w:rsid w:val="5B016BD5"/>
    <w:rsid w:val="5B4354C5"/>
    <w:rsid w:val="5B5F03A4"/>
    <w:rsid w:val="5C396A71"/>
    <w:rsid w:val="5C427A39"/>
    <w:rsid w:val="5C4D4754"/>
    <w:rsid w:val="5C512DE2"/>
    <w:rsid w:val="5C546A2C"/>
    <w:rsid w:val="5C910A31"/>
    <w:rsid w:val="5CFC234E"/>
    <w:rsid w:val="5D605245"/>
    <w:rsid w:val="5DC960FF"/>
    <w:rsid w:val="5DCA7CAC"/>
    <w:rsid w:val="5EF82A20"/>
    <w:rsid w:val="5F583033"/>
    <w:rsid w:val="5FD66F9A"/>
    <w:rsid w:val="605B7A96"/>
    <w:rsid w:val="60687201"/>
    <w:rsid w:val="606C20A3"/>
    <w:rsid w:val="606F6F21"/>
    <w:rsid w:val="60E32FFC"/>
    <w:rsid w:val="619314C1"/>
    <w:rsid w:val="61D814EE"/>
    <w:rsid w:val="62143C1A"/>
    <w:rsid w:val="62171E4A"/>
    <w:rsid w:val="62752DD8"/>
    <w:rsid w:val="628F19C9"/>
    <w:rsid w:val="629605EB"/>
    <w:rsid w:val="62E17CA0"/>
    <w:rsid w:val="63761CDA"/>
    <w:rsid w:val="637B4C5D"/>
    <w:rsid w:val="64752A78"/>
    <w:rsid w:val="6620104D"/>
    <w:rsid w:val="66394057"/>
    <w:rsid w:val="666B5C2F"/>
    <w:rsid w:val="66F8729A"/>
    <w:rsid w:val="67354616"/>
    <w:rsid w:val="67AB0BF9"/>
    <w:rsid w:val="67B06154"/>
    <w:rsid w:val="67E44B54"/>
    <w:rsid w:val="67F504B8"/>
    <w:rsid w:val="6806029B"/>
    <w:rsid w:val="68464AB7"/>
    <w:rsid w:val="68C963DA"/>
    <w:rsid w:val="68D4203B"/>
    <w:rsid w:val="68ED6FEF"/>
    <w:rsid w:val="69116D48"/>
    <w:rsid w:val="692505BA"/>
    <w:rsid w:val="695D07DC"/>
    <w:rsid w:val="696A6892"/>
    <w:rsid w:val="699B47FA"/>
    <w:rsid w:val="69B664CA"/>
    <w:rsid w:val="6A330201"/>
    <w:rsid w:val="6A3C1FDC"/>
    <w:rsid w:val="6B685053"/>
    <w:rsid w:val="6BA353B4"/>
    <w:rsid w:val="6BDE4CA9"/>
    <w:rsid w:val="6C262F44"/>
    <w:rsid w:val="6CC560F4"/>
    <w:rsid w:val="6CDC73C3"/>
    <w:rsid w:val="6D4F2026"/>
    <w:rsid w:val="6E065E09"/>
    <w:rsid w:val="6F5A4CB2"/>
    <w:rsid w:val="6F6A202C"/>
    <w:rsid w:val="6FAC07EB"/>
    <w:rsid w:val="6FF41F1C"/>
    <w:rsid w:val="70762E05"/>
    <w:rsid w:val="709335E5"/>
    <w:rsid w:val="71D41C4E"/>
    <w:rsid w:val="71DC40A5"/>
    <w:rsid w:val="724A722B"/>
    <w:rsid w:val="725A72B6"/>
    <w:rsid w:val="728236CD"/>
    <w:rsid w:val="72BC63B0"/>
    <w:rsid w:val="73471FC8"/>
    <w:rsid w:val="735C31FD"/>
    <w:rsid w:val="73966FA4"/>
    <w:rsid w:val="73BC3B4C"/>
    <w:rsid w:val="74143FCA"/>
    <w:rsid w:val="741573AD"/>
    <w:rsid w:val="747A08B7"/>
    <w:rsid w:val="74EF5D6B"/>
    <w:rsid w:val="75325D31"/>
    <w:rsid w:val="75D51641"/>
    <w:rsid w:val="75E65D37"/>
    <w:rsid w:val="765C33A9"/>
    <w:rsid w:val="76EF14C2"/>
    <w:rsid w:val="77027A74"/>
    <w:rsid w:val="774A39C7"/>
    <w:rsid w:val="774C5547"/>
    <w:rsid w:val="77D61A0D"/>
    <w:rsid w:val="78337553"/>
    <w:rsid w:val="7867140A"/>
    <w:rsid w:val="786F493D"/>
    <w:rsid w:val="78DA16E3"/>
    <w:rsid w:val="78E469CE"/>
    <w:rsid w:val="78F32400"/>
    <w:rsid w:val="79222CE5"/>
    <w:rsid w:val="79353EF7"/>
    <w:rsid w:val="795D3D1D"/>
    <w:rsid w:val="7A40602D"/>
    <w:rsid w:val="7B116F75"/>
    <w:rsid w:val="7BDC53CD"/>
    <w:rsid w:val="7BE16CE4"/>
    <w:rsid w:val="7BE72CD8"/>
    <w:rsid w:val="7BFB1605"/>
    <w:rsid w:val="7BFB4911"/>
    <w:rsid w:val="7C172EA1"/>
    <w:rsid w:val="7C6E11C0"/>
    <w:rsid w:val="7D186ACE"/>
    <w:rsid w:val="7D280851"/>
    <w:rsid w:val="7D3B4537"/>
    <w:rsid w:val="7D770681"/>
    <w:rsid w:val="7DE408DA"/>
    <w:rsid w:val="7E325778"/>
    <w:rsid w:val="7E6A0538"/>
    <w:rsid w:val="7EC96157"/>
    <w:rsid w:val="7EE16B4D"/>
    <w:rsid w:val="7F0D1D41"/>
    <w:rsid w:val="7F4F7C7D"/>
    <w:rsid w:val="7F6566BD"/>
    <w:rsid w:val="7F91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alloon Text"/>
    <w:basedOn w:val="1"/>
    <w:link w:val="24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2"/>
    <w:qFormat/>
    <w:uiPriority w:val="0"/>
    <w:rPr>
      <w:b/>
      <w:bCs/>
    </w:rPr>
  </w:style>
  <w:style w:type="table" w:styleId="11">
    <w:name w:val="Table Grid"/>
    <w:basedOn w:val="10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font6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51"/>
    <w:basedOn w:val="12"/>
    <w:qFormat/>
    <w:uiPriority w:val="0"/>
    <w:rPr>
      <w:rFonts w:hint="eastAsia" w:ascii="宋体" w:hAnsi="宋体" w:eastAsia="宋体" w:cs="宋体"/>
      <w:b/>
      <w:bCs/>
      <w:color w:val="4BACC6"/>
      <w:sz w:val="22"/>
      <w:szCs w:val="22"/>
      <w:u w:val="none"/>
    </w:rPr>
  </w:style>
  <w:style w:type="character" w:customStyle="1" w:styleId="17">
    <w:name w:val="font91"/>
    <w:basedOn w:val="12"/>
    <w:qFormat/>
    <w:uiPriority w:val="0"/>
    <w:rPr>
      <w:rFonts w:hint="default" w:ascii="Times New Roman" w:hAnsi="Times New Roman" w:cs="Times New Roman"/>
      <w:b/>
      <w:bCs/>
      <w:color w:val="4BACC6"/>
      <w:sz w:val="22"/>
      <w:szCs w:val="22"/>
      <w:u w:val="none"/>
    </w:rPr>
  </w:style>
  <w:style w:type="character" w:customStyle="1" w:styleId="18">
    <w:name w:val="font31"/>
    <w:basedOn w:val="12"/>
    <w:qFormat/>
    <w:uiPriority w:val="0"/>
    <w:rPr>
      <w:rFonts w:hint="eastAsia" w:ascii="宋体" w:hAnsi="宋体" w:eastAsia="宋体" w:cs="宋体"/>
      <w:color w:val="C00000"/>
      <w:sz w:val="22"/>
      <w:szCs w:val="22"/>
      <w:u w:val="none"/>
    </w:rPr>
  </w:style>
  <w:style w:type="character" w:customStyle="1" w:styleId="19">
    <w:name w:val="font8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字符"/>
    <w:basedOn w:val="21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3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4</Pages>
  <Words>906</Words>
  <Characters>998</Characters>
  <Lines>108</Lines>
  <Paragraphs>30</Paragraphs>
  <TotalTime>1</TotalTime>
  <ScaleCrop>false</ScaleCrop>
  <LinksUpToDate>false</LinksUpToDate>
  <CharactersWithSpaces>1014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2022-08-30T00:59:00Z</dcterms:created>
  <dc:creator>烟如织</dc:creator>
  <cp:lastModifiedBy>AM</cp:lastModifiedBy>
  <dcterms:modified xsi:type="dcterms:W3CDTF">2022-11-01T21:03:57Z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3282EA5C703A4B19A6A3673A5F33F333</vt:lpwstr>
  </property>
</Properties>
</file>