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二十八</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21年6</w:t>
      </w:r>
      <w:r>
        <w:rPr>
          <w:rFonts w:hint="eastAsia" w:ascii="宋体" w:hAnsi="宋体"/>
          <w:color w:val="000000"/>
          <w:sz w:val="30"/>
          <w:szCs w:val="30"/>
        </w:rPr>
        <w:t>月</w:t>
      </w:r>
      <w:r>
        <w:rPr>
          <w:rFonts w:hint="eastAsia" w:ascii="宋体" w:hAnsi="宋体"/>
          <w:color w:val="000000"/>
          <w:sz w:val="30"/>
          <w:szCs w:val="30"/>
          <w:lang w:val="en-US" w:eastAsia="zh-CN"/>
        </w:rPr>
        <w:t>2</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8" w:name="_GoBack"/>
      <w:bookmarkEnd w:id="8"/>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pageBreakBefore w:val="0"/>
        <w:kinsoku/>
        <w:wordWrap/>
        <w:overflowPunct/>
        <w:topLinePunct w:val="0"/>
        <w:autoSpaceDE/>
        <w:autoSpaceDN/>
        <w:bidi w:val="0"/>
        <w:adjustRightInd/>
        <w:snapToGrid/>
        <w:spacing w:line="480" w:lineRule="auto"/>
        <w:ind w:firstLine="480" w:firstLineChars="200"/>
        <w:jc w:val="center"/>
        <w:textAlignment w:val="auto"/>
      </w:pPr>
      <w:r>
        <w:rPr>
          <w:sz w:val="24"/>
        </w:rPr>
        <mc:AlternateContent>
          <mc:Choice Requires="wps">
            <w:drawing>
              <wp:anchor distT="0" distB="0" distL="114300" distR="114300" simplePos="0" relativeHeight="251661312" behindDoc="0" locked="0" layoutInCell="1" allowOverlap="1">
                <wp:simplePos x="0" y="0"/>
                <wp:positionH relativeFrom="column">
                  <wp:posOffset>49530</wp:posOffset>
                </wp:positionH>
                <wp:positionV relativeFrom="paragraph">
                  <wp:posOffset>187960</wp:posOffset>
                </wp:positionV>
                <wp:extent cx="5316855" cy="2752725"/>
                <wp:effectExtent l="4445" t="4445" r="12700" b="16510"/>
                <wp:wrapNone/>
                <wp:docPr id="80" name="文本框 80"/>
                <wp:cNvGraphicFramePr/>
                <a:graphic xmlns:a="http://schemas.openxmlformats.org/drawingml/2006/main">
                  <a:graphicData uri="http://schemas.microsoft.com/office/word/2010/wordprocessingShape">
                    <wps:wsp>
                      <wps:cNvSpPr txBox="1"/>
                      <wps:spPr>
                        <a:xfrm>
                          <a:off x="1236345" y="6619240"/>
                          <a:ext cx="5316855" cy="275272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360" w:lineRule="auto"/>
                              <w:ind w:firstLine="632" w:firstLineChars="300"/>
                              <w:jc w:val="left"/>
                              <w:textAlignment w:val="auto"/>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我院游戏产业学院</w:t>
                            </w:r>
                            <w:r>
                              <w:rPr>
                                <w:rFonts w:hint="eastAsia" w:ascii="宋体" w:hAnsi="宋体" w:eastAsia="宋体" w:cs="宋体"/>
                                <w:b/>
                                <w:bCs/>
                                <w:sz w:val="21"/>
                                <w:szCs w:val="21"/>
                              </w:rPr>
                              <w:t>赴斗鱼直播平台武汉总部开展校企合作调研</w:t>
                            </w:r>
                          </w:p>
                          <w:p>
                            <w:pPr>
                              <w:pStyle w:val="2"/>
                              <w:spacing w:line="360" w:lineRule="auto"/>
                              <w:ind w:left="0" w:leftChars="0" w:firstLine="632" w:firstLineChars="300"/>
                              <w:jc w:val="left"/>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我院党委书记王卫旗的书法作品荣获“全国高校校长书画摄影风采奖”</w:t>
                            </w:r>
                          </w:p>
                          <w:p>
                            <w:pPr>
                              <w:keepNext w:val="0"/>
                              <w:keepLines w:val="0"/>
                              <w:widowControl w:val="0"/>
                              <w:suppressLineNumbers w:val="0"/>
                              <w:spacing w:before="0" w:beforeAutospacing="0" w:after="0" w:afterAutospacing="0" w:line="360" w:lineRule="auto"/>
                              <w:ind w:left="841" w:leftChars="300" w:right="0" w:hanging="211" w:hangingChars="1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我院经济管理系</w:t>
                            </w:r>
                            <w:r>
                              <w:rPr>
                                <w:rFonts w:hint="eastAsia" w:ascii="宋体" w:hAnsi="宋体" w:eastAsia="宋体" w:cs="宋体"/>
                                <w:b/>
                                <w:bCs/>
                                <w:sz w:val="21"/>
                                <w:szCs w:val="21"/>
                              </w:rPr>
                              <w:t>走进京东物流，携手开创校企合作新征程</w:t>
                            </w:r>
                          </w:p>
                          <w:p>
                            <w:pPr>
                              <w:pStyle w:val="2"/>
                              <w:spacing w:line="36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我院招生就业处开展招生宣讲、考察等活动</w:t>
                            </w:r>
                          </w:p>
                          <w:p>
                            <w:pPr>
                              <w:pStyle w:val="2"/>
                              <w:spacing w:line="36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w:t>
                            </w:r>
                            <w:r>
                              <w:rPr>
                                <w:rFonts w:hint="eastAsia" w:ascii="宋体" w:hAnsi="宋体" w:eastAsia="宋体" w:cs="宋体"/>
                                <w:b/>
                                <w:bCs/>
                                <w:sz w:val="21"/>
                                <w:szCs w:val="21"/>
                              </w:rPr>
                              <w:t>举办2021年毕业生供需见面会</w:t>
                            </w:r>
                          </w:p>
                          <w:p>
                            <w:pPr>
                              <w:pStyle w:val="2"/>
                              <w:spacing w:line="36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我院“3+2”分段培养物流管理专业学生参观京东实习实训基地</w:t>
                            </w:r>
                          </w:p>
                          <w:p>
                            <w:pPr>
                              <w:pStyle w:val="2"/>
                              <w:spacing w:line="360" w:lineRule="auto"/>
                              <w:ind w:left="0" w:leftChars="0" w:firstLine="632" w:firstLineChars="3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我院开展“我为群众办实事”暨书记接访接待日活动</w:t>
                            </w:r>
                          </w:p>
                          <w:p>
                            <w:pPr>
                              <w:pStyle w:val="2"/>
                              <w:spacing w:line="36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福建农业职业技术学院退役军人高职教育学员来我院集中面授学习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32" w:firstLineChars="300"/>
                              <w:jc w:val="both"/>
                              <w:textAlignment w:val="auto"/>
                              <w:outlineLvl w:val="1"/>
                              <w:rPr>
                                <w:rFonts w:hint="eastAsia" w:ascii="宋体" w:hAnsi="宋体" w:eastAsia="宋体" w:cs="宋体"/>
                                <w:b/>
                                <w:bCs/>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14.8pt;height:216.75pt;width:418.65pt;z-index:251661312;mso-width-relative:page;mso-height-relative:page;" fillcolor="#FFFFFF [3201]" filled="t" stroked="t" coordsize="21600,21600" o:gfxdata="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M5DHXAAAACAEAAA8AAAAAAAAAAQAgAAAAIgAAAGRycy9kb3ducmV2LnhtbFBLAQIU&#10;ABQAAAAIAIdO4kB2ukp9ZgIAAMcEAAAOAAAAAAAAAAEAIAAAACYBAABkcnMvZTJvRG9jLnhtbFBL&#10;BQYAAAAABgAGAFkBAAD+BQAAAAA=&#10;">
                <v:fill on="t" focussize="0,0"/>
                <v:stroke weight="0.5pt" color="#70AD47 [3209]" joinstyle="round"/>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360" w:lineRule="auto"/>
                        <w:ind w:firstLine="632" w:firstLineChars="300"/>
                        <w:jc w:val="left"/>
                        <w:textAlignment w:val="auto"/>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我院游戏产业学院</w:t>
                      </w:r>
                      <w:r>
                        <w:rPr>
                          <w:rFonts w:hint="eastAsia" w:ascii="宋体" w:hAnsi="宋体" w:eastAsia="宋体" w:cs="宋体"/>
                          <w:b/>
                          <w:bCs/>
                          <w:sz w:val="21"/>
                          <w:szCs w:val="21"/>
                        </w:rPr>
                        <w:t>赴斗鱼直播平台武汉总部开展校企合作调研</w:t>
                      </w:r>
                    </w:p>
                    <w:p>
                      <w:pPr>
                        <w:pStyle w:val="2"/>
                        <w:spacing w:line="360" w:lineRule="auto"/>
                        <w:ind w:left="0" w:leftChars="0" w:firstLine="632" w:firstLineChars="300"/>
                        <w:jc w:val="left"/>
                        <w:outlineLvl w:val="1"/>
                        <w:rPr>
                          <w:rFonts w:hint="eastAsia" w:ascii="宋体" w:hAnsi="宋体" w:eastAsia="宋体" w:cs="宋体"/>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我院党委书记王卫旗的书法作品荣获“全国高校校长书画摄影风采奖”</w:t>
                      </w:r>
                    </w:p>
                    <w:p>
                      <w:pPr>
                        <w:keepNext w:val="0"/>
                        <w:keepLines w:val="0"/>
                        <w:widowControl w:val="0"/>
                        <w:suppressLineNumbers w:val="0"/>
                        <w:spacing w:before="0" w:beforeAutospacing="0" w:after="0" w:afterAutospacing="0" w:line="360" w:lineRule="auto"/>
                        <w:ind w:left="841" w:leftChars="300" w:right="0" w:hanging="211" w:hangingChars="1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我院经济管理系</w:t>
                      </w:r>
                      <w:r>
                        <w:rPr>
                          <w:rFonts w:hint="eastAsia" w:ascii="宋体" w:hAnsi="宋体" w:eastAsia="宋体" w:cs="宋体"/>
                          <w:b/>
                          <w:bCs/>
                          <w:sz w:val="21"/>
                          <w:szCs w:val="21"/>
                        </w:rPr>
                        <w:t>走进京东物流，携手开创校企合作新征程</w:t>
                      </w:r>
                    </w:p>
                    <w:p>
                      <w:pPr>
                        <w:pStyle w:val="2"/>
                        <w:spacing w:line="36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我院招生就业处开展招生宣讲、考察等活动</w:t>
                      </w:r>
                    </w:p>
                    <w:p>
                      <w:pPr>
                        <w:pStyle w:val="2"/>
                        <w:spacing w:line="36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w:t>
                      </w:r>
                      <w:r>
                        <w:rPr>
                          <w:rFonts w:hint="eastAsia" w:ascii="宋体" w:hAnsi="宋体" w:eastAsia="宋体" w:cs="宋体"/>
                          <w:b/>
                          <w:bCs/>
                          <w:sz w:val="21"/>
                          <w:szCs w:val="21"/>
                        </w:rPr>
                        <w:t>举办2021年毕业生供需见面会</w:t>
                      </w:r>
                    </w:p>
                    <w:p>
                      <w:pPr>
                        <w:pStyle w:val="2"/>
                        <w:spacing w:line="36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我院“3+2”分段培养物流管理专业学生参观京东实习实训基地</w:t>
                      </w:r>
                    </w:p>
                    <w:p>
                      <w:pPr>
                        <w:pStyle w:val="2"/>
                        <w:spacing w:line="360" w:lineRule="auto"/>
                        <w:ind w:left="0" w:leftChars="0" w:firstLine="632" w:firstLineChars="300"/>
                        <w:jc w:val="left"/>
                        <w:rPr>
                          <w:rFonts w:hint="eastAsia" w:ascii="宋体" w:hAnsi="宋体" w:eastAsia="宋体" w:cs="宋体"/>
                          <w:b/>
                          <w:bCs/>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rPr>
                        <w:t>我院开展“我为群众办实事”暨书记接访接待日活动</w:t>
                      </w:r>
                    </w:p>
                    <w:p>
                      <w:pPr>
                        <w:pStyle w:val="2"/>
                        <w:spacing w:line="360" w:lineRule="auto"/>
                        <w:ind w:left="0" w:leftChars="0" w:firstLine="632" w:firstLineChars="300"/>
                        <w:jc w:val="left"/>
                        <w:rPr>
                          <w:rFonts w:hint="eastAsia" w:ascii="宋体" w:hAnsi="宋体" w:eastAsia="宋体" w:cs="宋体"/>
                          <w:b/>
                          <w:bCs/>
                          <w:sz w:val="21"/>
                          <w:szCs w:val="21"/>
                          <w:lang w:val="en-US" w:eastAsia="zh-CN"/>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sz w:val="21"/>
                          <w:szCs w:val="21"/>
                          <w:lang w:val="en-US" w:eastAsia="zh-CN"/>
                        </w:rPr>
                        <w:t>福建农业职业技术学院退役军人高职教育学员来我院集中面授学习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32" w:firstLineChars="300"/>
                        <w:jc w:val="both"/>
                        <w:textAlignment w:val="auto"/>
                        <w:outlineLvl w:val="1"/>
                        <w:rPr>
                          <w:rFonts w:hint="eastAsia" w:ascii="宋体" w:hAnsi="宋体" w:eastAsia="宋体" w:cs="宋体"/>
                          <w:b/>
                          <w:bCs/>
                          <w:sz w:val="21"/>
                          <w:szCs w:val="21"/>
                          <w:lang w:val="en-US" w:eastAsia="zh-CN"/>
                        </w:rPr>
                      </w:pPr>
                    </w:p>
                  </w:txbxContent>
                </v:textbox>
              </v:shape>
            </w:pict>
          </mc:Fallback>
        </mc:AlternateContent>
      </w:r>
      <w:r>
        <w:br w:type="page"/>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rPr>
      </w:pPr>
      <w:bookmarkStart w:id="0" w:name="_Toc3929"/>
      <w:r>
        <w:rPr>
          <w:rFonts w:hint="eastAsia" w:ascii="宋体" w:hAnsi="宋体" w:eastAsia="宋体" w:cs="宋体"/>
          <w:b/>
          <w:bCs/>
          <w:sz w:val="28"/>
          <w:szCs w:val="28"/>
          <w:lang w:val="en-US" w:eastAsia="zh-CN"/>
        </w:rPr>
        <w:t>我院游戏产业学院</w:t>
      </w:r>
      <w:r>
        <w:rPr>
          <w:rFonts w:hint="eastAsia" w:ascii="宋体" w:hAnsi="宋体" w:eastAsia="宋体" w:cs="宋体"/>
          <w:b/>
          <w:bCs/>
          <w:sz w:val="28"/>
          <w:szCs w:val="28"/>
        </w:rPr>
        <w:t>赴斗鱼直播平台武汉总部开展校企合作调研</w:t>
      </w:r>
      <w:bookmarkEnd w:id="0"/>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2021年</w:t>
      </w:r>
      <w:r>
        <w:rPr>
          <w:rFonts w:hint="eastAsia" w:ascii="宋体" w:hAnsi="宋体" w:eastAsia="宋体" w:cs="宋体"/>
          <w:sz w:val="28"/>
          <w:szCs w:val="28"/>
        </w:rPr>
        <w:t>4月21日，我院游戏设计系主任王兴老师和电子竞技运营与管理教研室主任徐彤老师受斗鱼直播平台邀请参访武汉总部并进行了合作意向洽谈，双方在会谈中交换了意见与看法，在培育直播人才上双方达成了共识。</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如若双方达成合作将对于我校电子</w:t>
      </w:r>
      <w:r>
        <w:rPr>
          <w:rFonts w:hint="eastAsia" w:ascii="宋体" w:hAnsi="宋体" w:eastAsia="宋体" w:cs="宋体"/>
          <w:sz w:val="28"/>
          <w:szCs w:val="28"/>
          <w:lang w:eastAsia="zh-CN"/>
        </w:rPr>
        <w:t>竞技</w:t>
      </w:r>
      <w:r>
        <w:rPr>
          <w:rFonts w:hint="eastAsia" w:ascii="宋体" w:hAnsi="宋体" w:eastAsia="宋体" w:cs="宋体"/>
          <w:sz w:val="28"/>
          <w:szCs w:val="28"/>
        </w:rPr>
        <w:t>运营与管理的人才培养和就业拓展更多的渠道与机会，也对本专业学生多技能培养变得更加现实。</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319905" cy="3275965"/>
            <wp:effectExtent l="0" t="0" r="4445" b="635"/>
            <wp:docPr id="528" name="图片 52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图片8"/>
                    <pic:cNvPicPr>
                      <a:picLocks noChangeAspect="1"/>
                    </pic:cNvPicPr>
                  </pic:nvPicPr>
                  <pic:blipFill>
                    <a:blip r:embed="rId6"/>
                    <a:stretch>
                      <a:fillRect/>
                    </a:stretch>
                  </pic:blipFill>
                  <pic:spPr>
                    <a:xfrm>
                      <a:off x="0" y="0"/>
                      <a:ext cx="4319905" cy="327596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308" w:lineRule="auto"/>
        <w:rPr>
          <w:rFonts w:hint="eastAsia" w:ascii="宋体" w:hAnsi="宋体" w:eastAsia="宋体" w:cs="宋体"/>
          <w:sz w:val="28"/>
          <w:szCs w:val="28"/>
          <w:lang w:eastAsia="zh-CN"/>
        </w:rPr>
      </w:pPr>
    </w:p>
    <w:p>
      <w:pPr>
        <w:pStyle w:val="2"/>
        <w:keepNext w:val="0"/>
        <w:keepLines w:val="0"/>
        <w:pageBreakBefore w:val="0"/>
        <w:kinsoku/>
        <w:wordWrap/>
        <w:overflowPunct/>
        <w:topLinePunct w:val="0"/>
        <w:autoSpaceDE/>
        <w:autoSpaceDN/>
        <w:bidi w:val="0"/>
        <w:adjustRightInd/>
        <w:snapToGrid/>
        <w:spacing w:line="308" w:lineRule="auto"/>
        <w:jc w:val="center"/>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rPr>
      </w:pPr>
      <w:bookmarkStart w:id="1" w:name="_Toc1303"/>
      <w:r>
        <w:rPr>
          <w:rFonts w:hint="eastAsia" w:ascii="宋体" w:hAnsi="宋体" w:eastAsia="宋体" w:cs="宋体"/>
          <w:b/>
          <w:bCs/>
          <w:sz w:val="28"/>
          <w:szCs w:val="28"/>
        </w:rPr>
        <w:t>我院党委书记王卫旗的书法作品荣获“全国高校校长书画摄影风采奖”</w:t>
      </w:r>
      <w:bookmarkEnd w:id="1"/>
    </w:p>
    <w:p>
      <w:pPr>
        <w:pStyle w:val="2"/>
        <w:keepNext w:val="0"/>
        <w:keepLines w:val="0"/>
        <w:pageBreakBefore w:val="0"/>
        <w:kinsoku/>
        <w:wordWrap/>
        <w:overflowPunct/>
        <w:topLinePunct w:val="0"/>
        <w:autoSpaceDE/>
        <w:autoSpaceDN/>
        <w:bidi w:val="0"/>
        <w:adjustRightInd/>
        <w:snapToGrid/>
        <w:spacing w:line="308" w:lineRule="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5月6日</w:t>
      </w:r>
      <w:r>
        <w:rPr>
          <w:rFonts w:hint="eastAsia" w:ascii="宋体" w:hAnsi="宋体" w:eastAsia="宋体" w:cs="宋体"/>
          <w:sz w:val="28"/>
          <w:szCs w:val="28"/>
          <w:lang w:eastAsia="zh-CN"/>
        </w:rPr>
        <w:t>－</w:t>
      </w:r>
      <w:r>
        <w:rPr>
          <w:rFonts w:hint="eastAsia" w:ascii="宋体" w:hAnsi="宋体" w:eastAsia="宋体" w:cs="宋体"/>
          <w:sz w:val="28"/>
          <w:szCs w:val="28"/>
        </w:rPr>
        <w:t>13日全国第六届大学生艺术展演活动在四川省成都市举行，学院党委王卫旗书记的书法作品《爱莲说》荣获全国高校校长书画摄影风采奖。</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全国大学生艺术展演活动每三年举办一届，是目前我国规格最高、规模最大、影响最广的大学生艺术盛会。本届大学生艺术展演活动以“奋斗·创新·奉献”为主题，由教育部和四川省人民政府主办，是教育系统为中国共产党建党100周年献礼的一项重要活动，共有31个省（区、市）、共计198所高校、264支代表队、6800余名师生参加展演。</w:t>
      </w:r>
    </w:p>
    <w:p>
      <w:pPr>
        <w:pStyle w:val="2"/>
        <w:keepNext w:val="0"/>
        <w:keepLines w:val="0"/>
        <w:pageBreakBefore w:val="0"/>
        <w:kinsoku/>
        <w:wordWrap/>
        <w:overflowPunct/>
        <w:topLinePunct w:val="0"/>
        <w:autoSpaceDE/>
        <w:autoSpaceDN/>
        <w:bidi w:val="0"/>
        <w:adjustRightInd/>
        <w:snapToGrid/>
        <w:spacing w:line="308" w:lineRule="auto"/>
        <w:rPr>
          <w:rFonts w:hint="eastAsia" w:ascii="宋体" w:hAnsi="宋体" w:eastAsia="宋体" w:cs="宋体"/>
          <w:sz w:val="28"/>
          <w:szCs w:val="28"/>
        </w:rPr>
      </w:pPr>
    </w:p>
    <w:p>
      <w:pPr>
        <w:pStyle w:val="2"/>
        <w:keepNext w:val="0"/>
        <w:keepLines w:val="0"/>
        <w:pageBreakBefore w:val="0"/>
        <w:kinsoku/>
        <w:wordWrap/>
        <w:overflowPunct/>
        <w:topLinePunct w:val="0"/>
        <w:autoSpaceDE/>
        <w:autoSpaceDN/>
        <w:bidi w:val="0"/>
        <w:adjustRightInd/>
        <w:snapToGrid/>
        <w:spacing w:line="308" w:lineRule="auto"/>
        <w:ind w:left="0" w:leftChars="0" w:firstLine="0" w:firstLineChars="0"/>
        <w:jc w:val="both"/>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rPr>
      </w:pPr>
      <w:bookmarkStart w:id="2" w:name="_Toc11503"/>
      <w:r>
        <w:rPr>
          <w:rFonts w:hint="eastAsia" w:ascii="宋体" w:hAnsi="宋体" w:eastAsia="宋体" w:cs="宋体"/>
          <w:b/>
          <w:bCs/>
          <w:sz w:val="28"/>
          <w:szCs w:val="28"/>
          <w:lang w:val="en-US" w:eastAsia="zh-CN"/>
        </w:rPr>
        <w:t>我院经济管理系</w:t>
      </w:r>
      <w:r>
        <w:rPr>
          <w:rFonts w:hint="eastAsia" w:ascii="宋体" w:hAnsi="宋体" w:eastAsia="宋体" w:cs="宋体"/>
          <w:b/>
          <w:bCs/>
          <w:sz w:val="28"/>
          <w:szCs w:val="28"/>
        </w:rPr>
        <w:t>走进京东物流，携手开创校企合作新征程</w:t>
      </w:r>
      <w:bookmarkEnd w:id="2"/>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2021年5月12日，福州软件职业技术学院经济管理系组织19级物理管理专业34名学生参访京东物流“亚洲一号”福州长乐物流园。本次活动由学院院长助理兼教务处处长林土水、招生就业处副处长黄巍炜、经济管理系副主任彭静、商贸教研室主任游筱婷、骨干教师林琛、衣珊珊、吴京闽以及辅导员张玉梅、王超等9名学院教职人员和京东校企合作负责人林憬耀、京东派往我院的兼职教师赵朝阳共同带队前往园区参观访问。京东物流高度重视此次参观学习，安排福州京邦达供应链科技有限公司人力资源部门主管缪辉经理和仓储中心主管魏伟斌经理担任现场教学讲师，为福软师生讲解京东物流仓储、供应链管理、京东企业文化等知识和技能。</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319905" cy="3239770"/>
            <wp:effectExtent l="0" t="0" r="4445" b="17780"/>
            <wp:docPr id="529" name="图片 52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图片3"/>
                    <pic:cNvPicPr>
                      <a:picLocks noChangeAspect="1"/>
                    </pic:cNvPicPr>
                  </pic:nvPicPr>
                  <pic:blipFill>
                    <a:blip r:embed="rId7"/>
                    <a:stretch>
                      <a:fillRect/>
                    </a:stretch>
                  </pic:blipFill>
                  <pic:spPr>
                    <a:xfrm>
                      <a:off x="0" y="0"/>
                      <a:ext cx="4319905" cy="323977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308" w:lineRule="auto"/>
        <w:jc w:val="center"/>
        <w:rPr>
          <w:rFonts w:hint="eastAsia" w:ascii="宋体" w:hAnsi="宋体" w:eastAsia="宋体" w:cs="宋体"/>
          <w:b/>
          <w:bCs/>
          <w:sz w:val="28"/>
          <w:szCs w:val="28"/>
          <w:lang w:val="en-US" w:eastAsia="zh-CN"/>
        </w:rPr>
      </w:pPr>
    </w:p>
    <w:p>
      <w:pPr>
        <w:pStyle w:val="2"/>
        <w:keepNext w:val="0"/>
        <w:keepLines w:val="0"/>
        <w:pageBreakBefore w:val="0"/>
        <w:kinsoku/>
        <w:wordWrap/>
        <w:overflowPunct/>
        <w:topLinePunct w:val="0"/>
        <w:autoSpaceDE/>
        <w:autoSpaceDN/>
        <w:bidi w:val="0"/>
        <w:adjustRightInd/>
        <w:snapToGrid/>
        <w:spacing w:line="308" w:lineRule="auto"/>
        <w:jc w:val="center"/>
        <w:rPr>
          <w:rFonts w:hint="eastAsia" w:ascii="宋体" w:hAnsi="宋体" w:eastAsia="宋体" w:cs="宋体"/>
          <w:b/>
          <w:bCs/>
          <w:sz w:val="28"/>
          <w:szCs w:val="28"/>
          <w:lang w:val="en-US" w:eastAsia="zh-CN"/>
        </w:rPr>
      </w:pPr>
    </w:p>
    <w:p>
      <w:pPr>
        <w:pStyle w:val="2"/>
        <w:keepNext w:val="0"/>
        <w:keepLines w:val="0"/>
        <w:pageBreakBefore w:val="0"/>
        <w:kinsoku/>
        <w:wordWrap/>
        <w:overflowPunct/>
        <w:topLinePunct w:val="0"/>
        <w:autoSpaceDE/>
        <w:autoSpaceDN/>
        <w:bidi w:val="0"/>
        <w:adjustRightInd/>
        <w:snapToGrid/>
        <w:spacing w:line="308" w:lineRule="auto"/>
        <w:ind w:left="0" w:leftChars="0" w:firstLine="0" w:firstLineChars="0"/>
        <w:jc w:val="center"/>
        <w:outlineLvl w:val="1"/>
        <w:rPr>
          <w:rFonts w:hint="eastAsia" w:ascii="宋体" w:hAnsi="宋体" w:eastAsia="宋体" w:cs="宋体"/>
          <w:b/>
          <w:bCs/>
          <w:sz w:val="28"/>
          <w:szCs w:val="28"/>
          <w:lang w:val="en-US" w:eastAsia="zh-CN"/>
        </w:rPr>
      </w:pPr>
      <w:bookmarkStart w:id="3" w:name="_Toc27165"/>
      <w:r>
        <w:rPr>
          <w:rFonts w:hint="eastAsia" w:ascii="宋体" w:hAnsi="宋体" w:eastAsia="宋体" w:cs="宋体"/>
          <w:b/>
          <w:bCs/>
          <w:sz w:val="28"/>
          <w:szCs w:val="28"/>
          <w:lang w:val="en-US" w:eastAsia="zh-CN"/>
        </w:rPr>
        <w:t>我院招生就业处开展招生宣讲、考察等活动</w:t>
      </w:r>
      <w:bookmarkEnd w:id="3"/>
    </w:p>
    <w:p>
      <w:pPr>
        <w:pStyle w:val="2"/>
        <w:keepNext w:val="0"/>
        <w:keepLines w:val="0"/>
        <w:pageBreakBefore w:val="0"/>
        <w:kinsoku/>
        <w:wordWrap/>
        <w:overflowPunct/>
        <w:topLinePunct w:val="0"/>
        <w:autoSpaceDE/>
        <w:autoSpaceDN/>
        <w:bidi w:val="0"/>
        <w:adjustRightInd/>
        <w:snapToGrid/>
        <w:spacing w:line="308" w:lineRule="auto"/>
        <w:jc w:val="center"/>
        <w:rPr>
          <w:rFonts w:hint="eastAsia" w:ascii="宋体" w:hAnsi="宋体" w:eastAsia="宋体" w:cs="宋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308" w:lineRule="auto"/>
        <w:ind w:left="142"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2021年5月13日－16日，我院招生就业处先后前往福州经济开发区职业中专学校、福州亭江中学、琅岐中学开展招生宣讲；组织相关单位到渠梁电子有限公司、厦门市通达集团走访考察，邀请企业进校做招聘宣讲。</w:t>
      </w:r>
    </w:p>
    <w:p>
      <w:pPr>
        <w:pStyle w:val="2"/>
        <w:keepNext w:val="0"/>
        <w:keepLines w:val="0"/>
        <w:pageBreakBefore w:val="0"/>
        <w:kinsoku/>
        <w:wordWrap/>
        <w:overflowPunct/>
        <w:topLinePunct w:val="0"/>
        <w:autoSpaceDE/>
        <w:autoSpaceDN/>
        <w:bidi w:val="0"/>
        <w:adjustRightInd/>
        <w:snapToGrid/>
        <w:spacing w:line="308"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319905" cy="3239770"/>
            <wp:effectExtent l="0" t="0" r="4445" b="17780"/>
            <wp:docPr id="530" name="图片 5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图片1"/>
                    <pic:cNvPicPr>
                      <a:picLocks noChangeAspect="1"/>
                    </pic:cNvPicPr>
                  </pic:nvPicPr>
                  <pic:blipFill>
                    <a:blip r:embed="rId8"/>
                    <a:stretch>
                      <a:fillRect/>
                    </a:stretch>
                  </pic:blipFill>
                  <pic:spPr>
                    <a:xfrm>
                      <a:off x="0" y="0"/>
                      <a:ext cx="4319905" cy="3239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lang w:val="en-US" w:eastAsia="zh-CN"/>
        </w:rPr>
      </w:pPr>
    </w:p>
    <w:p>
      <w:pPr>
        <w:pStyle w:val="2"/>
        <w:keepNext w:val="0"/>
        <w:keepLines w:val="0"/>
        <w:pageBreakBefore w:val="0"/>
        <w:kinsoku/>
        <w:wordWrap/>
        <w:overflowPunct/>
        <w:topLinePunct w:val="0"/>
        <w:autoSpaceDE/>
        <w:autoSpaceDN/>
        <w:bidi w:val="0"/>
        <w:adjustRightInd/>
        <w:snapToGrid/>
        <w:spacing w:line="308" w:lineRule="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rPr>
      </w:pPr>
      <w:bookmarkStart w:id="4" w:name="_Toc25761"/>
      <w:r>
        <w:rPr>
          <w:rFonts w:hint="eastAsia" w:ascii="宋体" w:hAnsi="宋体" w:eastAsia="宋体" w:cs="宋体"/>
          <w:b/>
          <w:bCs/>
          <w:sz w:val="28"/>
          <w:szCs w:val="28"/>
          <w:lang w:val="en-US" w:eastAsia="zh-CN"/>
        </w:rPr>
        <w:t>我院</w:t>
      </w:r>
      <w:r>
        <w:rPr>
          <w:rFonts w:hint="eastAsia" w:ascii="宋体" w:hAnsi="宋体" w:eastAsia="宋体" w:cs="宋体"/>
          <w:b/>
          <w:bCs/>
          <w:sz w:val="28"/>
          <w:szCs w:val="28"/>
        </w:rPr>
        <w:t>举办2021年毕业生供需见面会</w:t>
      </w:r>
      <w:bookmarkEnd w:id="4"/>
    </w:p>
    <w:p>
      <w:pPr>
        <w:pStyle w:val="2"/>
        <w:keepNext w:val="0"/>
        <w:keepLines w:val="0"/>
        <w:pageBreakBefore w:val="0"/>
        <w:kinsoku/>
        <w:wordWrap/>
        <w:overflowPunct/>
        <w:topLinePunct w:val="0"/>
        <w:autoSpaceDE/>
        <w:autoSpaceDN/>
        <w:bidi w:val="0"/>
        <w:adjustRightInd/>
        <w:snapToGrid/>
        <w:spacing w:line="308" w:lineRule="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2021年5月18日下午，福州软件职业技术学院2021年毕业生供需见面会在学院教学楼B区门口隆重召开。本次供需见面会由中国海峡人才市场、建筑人才市场、福州市人才发展集团协办，福州软件职业技术学院主办。供需见面会共吸引了福建网龙计算机网络信息技术有限公司、盛辉物流集团有限公司、德诚珠宝集团有限公司等近130家用人单位参会，为我院毕业生提供岗位2000多个就业岗位，招聘专业需求涵盖学院毕业生所属的全部专业，岗位对口率达85%以上。</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学院领导高度重视本次毕业生供需见面会，学院党委书记王卫旗、副院长王秋宏、党委副书记刘建华、院长助理林土水、院长助理柯建琳亲临现场，深入了解学生就业意向，会见用人单位工作人员，慰问供需见面会工作人员。</w:t>
      </w:r>
      <w:r>
        <w:rPr>
          <w:rFonts w:hint="eastAsia" w:ascii="宋体" w:hAnsi="宋体" w:eastAsia="宋体" w:cs="宋体"/>
          <w:sz w:val="28"/>
          <w:szCs w:val="28"/>
          <w:lang w:val="en-US" w:eastAsia="zh-CN"/>
        </w:rPr>
        <w:t>有关职能部门负责人、教学单位党总支副书记、辅导员</w:t>
      </w:r>
      <w:r>
        <w:rPr>
          <w:rFonts w:hint="eastAsia" w:ascii="宋体" w:hAnsi="宋体" w:eastAsia="宋体" w:cs="宋体"/>
          <w:sz w:val="28"/>
          <w:szCs w:val="28"/>
        </w:rPr>
        <w:t>都来到现场，了解毕业生和实习生的求职情况。</w:t>
      </w:r>
    </w:p>
    <w:p>
      <w:pPr>
        <w:pStyle w:val="2"/>
        <w:keepNext w:val="0"/>
        <w:keepLines w:val="0"/>
        <w:pageBreakBefore w:val="0"/>
        <w:kinsoku/>
        <w:wordWrap/>
        <w:overflowPunct/>
        <w:topLinePunct w:val="0"/>
        <w:autoSpaceDE/>
        <w:autoSpaceDN/>
        <w:bidi w:val="0"/>
        <w:adjustRightInd/>
        <w:snapToGrid/>
        <w:spacing w:line="308" w:lineRule="auto"/>
        <w:jc w:val="center"/>
        <w:rPr>
          <w:rFonts w:hint="eastAsia" w:ascii="宋体" w:hAnsi="宋体" w:eastAsia="宋体" w:cs="宋体"/>
          <w:sz w:val="28"/>
          <w:szCs w:val="28"/>
        </w:rPr>
      </w:pPr>
      <w:r>
        <w:rPr>
          <w:rFonts w:hint="eastAsia" w:ascii="宋体" w:hAnsi="宋体" w:eastAsia="宋体" w:cs="宋体"/>
          <w:sz w:val="28"/>
          <w:szCs w:val="28"/>
          <w:lang w:eastAsia="zh-CN"/>
        </w:rPr>
        <w:drawing>
          <wp:inline distT="0" distB="0" distL="114300" distR="114300">
            <wp:extent cx="4319905" cy="2414905"/>
            <wp:effectExtent l="0" t="0" r="4445" b="4445"/>
            <wp:docPr id="531" name="图片 53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图片5"/>
                    <pic:cNvPicPr>
                      <a:picLocks noChangeAspect="1"/>
                    </pic:cNvPicPr>
                  </pic:nvPicPr>
                  <pic:blipFill>
                    <a:blip r:embed="rId9"/>
                    <a:stretch>
                      <a:fillRect/>
                    </a:stretch>
                  </pic:blipFill>
                  <pic:spPr>
                    <a:xfrm>
                      <a:off x="0" y="0"/>
                      <a:ext cx="4319905" cy="24149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b/>
          <w:bCs/>
          <w:sz w:val="28"/>
          <w:szCs w:val="28"/>
        </w:rPr>
      </w:pPr>
    </w:p>
    <w:p>
      <w:pPr>
        <w:pStyle w:val="2"/>
        <w:keepNext w:val="0"/>
        <w:keepLines w:val="0"/>
        <w:pageBreakBefore w:val="0"/>
        <w:kinsoku/>
        <w:wordWrap/>
        <w:overflowPunct/>
        <w:topLinePunct w:val="0"/>
        <w:autoSpaceDE/>
        <w:autoSpaceDN/>
        <w:bidi w:val="0"/>
        <w:adjustRightInd/>
        <w:snapToGrid/>
        <w:spacing w:line="308" w:lineRule="auto"/>
        <w:jc w:val="center"/>
        <w:outlineLvl w:val="1"/>
        <w:rPr>
          <w:rFonts w:hint="eastAsia" w:ascii="宋体" w:hAnsi="宋体" w:eastAsia="宋体" w:cs="宋体"/>
          <w:b/>
          <w:bCs/>
          <w:sz w:val="28"/>
          <w:szCs w:val="28"/>
          <w:lang w:val="en-US" w:eastAsia="zh-CN"/>
        </w:rPr>
      </w:pPr>
      <w:bookmarkStart w:id="5" w:name="_Toc11868"/>
      <w:r>
        <w:rPr>
          <w:rFonts w:hint="eastAsia" w:ascii="宋体" w:hAnsi="宋体" w:eastAsia="宋体" w:cs="宋体"/>
          <w:b/>
          <w:bCs/>
          <w:sz w:val="28"/>
          <w:szCs w:val="28"/>
          <w:lang w:val="en-US" w:eastAsia="zh-CN"/>
        </w:rPr>
        <w:t>我院“3+2”分段培养物流管理专业学生参观京东实习实训基地</w:t>
      </w:r>
      <w:bookmarkEnd w:id="5"/>
    </w:p>
    <w:p>
      <w:pPr>
        <w:pStyle w:val="2"/>
        <w:keepNext w:val="0"/>
        <w:keepLines w:val="0"/>
        <w:pageBreakBefore w:val="0"/>
        <w:kinsoku/>
        <w:wordWrap/>
        <w:overflowPunct/>
        <w:topLinePunct w:val="0"/>
        <w:autoSpaceDE/>
        <w:autoSpaceDN/>
        <w:bidi w:val="0"/>
        <w:adjustRightInd/>
        <w:snapToGrid/>
        <w:spacing w:line="308" w:lineRule="auto"/>
        <w:jc w:val="center"/>
        <w:rPr>
          <w:rFonts w:hint="eastAsia" w:ascii="宋体" w:hAnsi="宋体" w:eastAsia="宋体" w:cs="宋体"/>
          <w:b/>
          <w:bCs/>
          <w:sz w:val="28"/>
          <w:szCs w:val="28"/>
          <w:lang w:val="en-US" w:eastAsia="zh-CN"/>
        </w:rPr>
      </w:pPr>
    </w:p>
    <w:p>
      <w:pPr>
        <w:pStyle w:val="2"/>
        <w:keepNext w:val="0"/>
        <w:keepLines w:val="0"/>
        <w:pageBreakBefore w:val="0"/>
        <w:kinsoku/>
        <w:wordWrap/>
        <w:overflowPunct/>
        <w:topLinePunct w:val="0"/>
        <w:autoSpaceDE/>
        <w:autoSpaceDN/>
        <w:bidi w:val="0"/>
        <w:adjustRightInd/>
        <w:snapToGrid/>
        <w:spacing w:line="308" w:lineRule="auto"/>
        <w:ind w:left="0" w:leftChars="0"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2021年5月19日上午，我院与福州经济学校合作的“3+2”分段培养物流管理专业学生参观京东实习实训基地。我院教学质量监控与评价中心主任上官甘林、招生就业处副处长黄巍炜、教务科研处副处长方建辉等老师共同参加此次参观活动，对京东实习实训基地开展了学生实习教学检查工作。</w:t>
      </w:r>
    </w:p>
    <w:p>
      <w:pPr>
        <w:pStyle w:val="2"/>
        <w:keepNext w:val="0"/>
        <w:keepLines w:val="0"/>
        <w:pageBreakBefore w:val="0"/>
        <w:kinsoku/>
        <w:wordWrap/>
        <w:overflowPunct/>
        <w:topLinePunct w:val="0"/>
        <w:autoSpaceDE/>
        <w:autoSpaceDN/>
        <w:bidi w:val="0"/>
        <w:adjustRightInd/>
        <w:snapToGrid/>
        <w:spacing w:line="308" w:lineRule="auto"/>
        <w:jc w:val="center"/>
        <w:rPr>
          <w:rFonts w:hint="eastAsia" w:ascii="宋体" w:hAnsi="宋体" w:eastAsia="宋体" w:cs="宋体"/>
          <w:b w:val="0"/>
          <w:bCs w:val="0"/>
          <w:sz w:val="28"/>
          <w:szCs w:val="28"/>
          <w:lang w:val="en-US" w:eastAsia="zh-CN"/>
        </w:rPr>
      </w:pPr>
      <w:r>
        <w:rPr>
          <w:rFonts w:hint="eastAsia" w:ascii="宋体" w:hAnsi="宋体" w:eastAsia="宋体" w:cs="宋体"/>
          <w:sz w:val="28"/>
          <w:szCs w:val="28"/>
          <w:lang w:val="en-US" w:eastAsia="zh-CN"/>
        </w:rPr>
        <w:drawing>
          <wp:inline distT="0" distB="0" distL="114300" distR="114300">
            <wp:extent cx="4319905" cy="3240405"/>
            <wp:effectExtent l="0" t="0" r="4445" b="17145"/>
            <wp:docPr id="532" name="图片 1" descr="593182b2a5c8b7226edf0fb49028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1" descr="593182b2a5c8b7226edf0fb49028caf"/>
                    <pic:cNvPicPr>
                      <a:picLocks noChangeAspect="1"/>
                    </pic:cNvPicPr>
                  </pic:nvPicPr>
                  <pic:blipFill>
                    <a:blip r:embed="rId10"/>
                    <a:stretch>
                      <a:fillRect/>
                    </a:stretch>
                  </pic:blipFill>
                  <pic:spPr>
                    <a:xfrm>
                      <a:off x="0" y="0"/>
                      <a:ext cx="4319905" cy="3240405"/>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adjustRightInd/>
        <w:snapToGrid/>
        <w:spacing w:line="308" w:lineRule="auto"/>
        <w:rPr>
          <w:rFonts w:hint="eastAsia" w:ascii="宋体" w:hAnsi="宋体" w:eastAsia="宋体" w:cs="宋体"/>
          <w:sz w:val="28"/>
          <w:szCs w:val="28"/>
        </w:rPr>
      </w:pPr>
    </w:p>
    <w:p>
      <w:pPr>
        <w:pStyle w:val="2"/>
        <w:keepNext w:val="0"/>
        <w:keepLines w:val="0"/>
        <w:pageBreakBefore w:val="0"/>
        <w:kinsoku/>
        <w:wordWrap/>
        <w:overflowPunct/>
        <w:topLinePunct w:val="0"/>
        <w:autoSpaceDE/>
        <w:autoSpaceDN/>
        <w:bidi w:val="0"/>
        <w:adjustRightInd/>
        <w:snapToGrid/>
        <w:spacing w:line="308" w:lineRule="auto"/>
        <w:rPr>
          <w:rFonts w:hint="eastAsia" w:ascii="宋体" w:hAnsi="宋体" w:eastAsia="宋体" w:cs="宋体"/>
          <w:sz w:val="28"/>
          <w:szCs w:val="28"/>
        </w:rPr>
      </w:pPr>
    </w:p>
    <w:p>
      <w:pPr>
        <w:pStyle w:val="2"/>
        <w:keepNext w:val="0"/>
        <w:keepLines w:val="0"/>
        <w:pageBreakBefore w:val="0"/>
        <w:kinsoku/>
        <w:wordWrap/>
        <w:overflowPunct/>
        <w:topLinePunct w:val="0"/>
        <w:autoSpaceDE/>
        <w:autoSpaceDN/>
        <w:bidi w:val="0"/>
        <w:adjustRightInd/>
        <w:snapToGrid/>
        <w:spacing w:line="308" w:lineRule="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outlineLvl w:val="1"/>
        <w:rPr>
          <w:rFonts w:hint="eastAsia" w:ascii="宋体" w:hAnsi="宋体" w:eastAsia="宋体" w:cs="宋体"/>
          <w:b/>
          <w:bCs/>
          <w:sz w:val="28"/>
          <w:szCs w:val="28"/>
        </w:rPr>
      </w:pPr>
      <w:bookmarkStart w:id="6" w:name="_Toc30465"/>
      <w:r>
        <w:rPr>
          <w:rFonts w:hint="eastAsia" w:ascii="宋体" w:hAnsi="宋体" w:eastAsia="宋体" w:cs="宋体"/>
          <w:b/>
          <w:bCs/>
          <w:sz w:val="28"/>
          <w:szCs w:val="28"/>
        </w:rPr>
        <w:t>我院开展“我为群众办实事”暨书记接访接待日活动</w:t>
      </w:r>
      <w:bookmarkEnd w:id="6"/>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2021年5月19日</w:t>
      </w:r>
      <w:r>
        <w:rPr>
          <w:rFonts w:hint="eastAsia" w:ascii="宋体" w:hAnsi="宋体" w:eastAsia="宋体" w:cs="宋体"/>
          <w:sz w:val="28"/>
          <w:szCs w:val="28"/>
          <w:lang w:val="en-US" w:eastAsia="zh-CN"/>
        </w:rPr>
        <w:t>下午</w:t>
      </w:r>
      <w:r>
        <w:rPr>
          <w:rFonts w:hint="eastAsia" w:ascii="宋体" w:hAnsi="宋体" w:eastAsia="宋体" w:cs="宋体"/>
          <w:sz w:val="28"/>
          <w:szCs w:val="28"/>
          <w:lang w:eastAsia="zh-CN"/>
        </w:rPr>
        <w:t>，</w:t>
      </w:r>
      <w:r>
        <w:rPr>
          <w:rFonts w:hint="eastAsia" w:ascii="宋体" w:hAnsi="宋体" w:eastAsia="宋体" w:cs="宋体"/>
          <w:sz w:val="28"/>
          <w:szCs w:val="28"/>
        </w:rPr>
        <w:t>我院在党员活动室开展“我为群众办实事”暨书记接访接待日活动。学院党委书记王卫旗、党委副书记刘建华、院长助理（教务科研处处长）林土水、党委工作部（宣传部）部长郑凯源、学生工作处处长林艺勇、后勤与资产管理处处长钟景新以及20余名师生代表参加本次活动。</w:t>
      </w:r>
    </w:p>
    <w:p>
      <w:pPr>
        <w:keepNext w:val="0"/>
        <w:keepLines w:val="0"/>
        <w:pageBreakBefore w:val="0"/>
        <w:widowControl w:val="0"/>
        <w:kinsoku/>
        <w:wordWrap/>
        <w:overflowPunct/>
        <w:topLinePunct w:val="0"/>
        <w:autoSpaceDE/>
        <w:autoSpaceDN/>
        <w:bidi w:val="0"/>
        <w:adjustRightInd/>
        <w:snapToGrid/>
        <w:spacing w:line="308"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次书记接待日共收集师生反馈问题25条，涉及院内教学设备、公共基础设施、班车路线、宿舍设备、教职工工龄津贴等具体问题，各职能部门将根据收集到的问题，研究制定整改措施，做到真改、实改、限期改，确保全面整改到位。希望今后有更多的师生通过更多的方式主动地参与到学院管理中来，积极为学院的建设发展献计献策。</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inline distT="0" distB="0" distL="114300" distR="114300">
            <wp:extent cx="4319905" cy="2872105"/>
            <wp:effectExtent l="0" t="0" r="4445" b="4445"/>
            <wp:docPr id="533" name="图片 53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图片4"/>
                    <pic:cNvPicPr>
                      <a:picLocks noChangeAspect="1"/>
                    </pic:cNvPicPr>
                  </pic:nvPicPr>
                  <pic:blipFill>
                    <a:blip r:embed="rId11"/>
                    <a:stretch>
                      <a:fillRect/>
                    </a:stretch>
                  </pic:blipFill>
                  <pic:spPr>
                    <a:xfrm>
                      <a:off x="0" y="0"/>
                      <a:ext cx="4319905" cy="287210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308" w:lineRule="auto"/>
        <w:ind w:left="0" w:leftChars="0" w:firstLine="0" w:firstLineChars="0"/>
        <w:rPr>
          <w:rFonts w:hint="eastAsia" w:ascii="宋体" w:hAnsi="宋体" w:eastAsia="宋体" w:cs="宋体"/>
          <w:sz w:val="28"/>
          <w:szCs w:val="28"/>
        </w:rPr>
      </w:pPr>
    </w:p>
    <w:p>
      <w:pPr>
        <w:pStyle w:val="2"/>
        <w:keepNext w:val="0"/>
        <w:keepLines w:val="0"/>
        <w:pageBreakBefore w:val="0"/>
        <w:kinsoku/>
        <w:wordWrap/>
        <w:overflowPunct/>
        <w:topLinePunct w:val="0"/>
        <w:autoSpaceDE/>
        <w:autoSpaceDN/>
        <w:bidi w:val="0"/>
        <w:adjustRightInd/>
        <w:snapToGrid/>
        <w:spacing w:line="308" w:lineRule="auto"/>
        <w:ind w:left="0" w:leftChars="0" w:firstLine="0" w:firstLineChars="0"/>
        <w:rPr>
          <w:rFonts w:hint="eastAsia" w:ascii="宋体" w:hAnsi="宋体" w:eastAsia="宋体" w:cs="宋体"/>
          <w:sz w:val="28"/>
          <w:szCs w:val="28"/>
        </w:rPr>
      </w:pPr>
    </w:p>
    <w:p>
      <w:pPr>
        <w:pStyle w:val="2"/>
        <w:keepNext w:val="0"/>
        <w:keepLines w:val="0"/>
        <w:pageBreakBefore w:val="0"/>
        <w:widowControl w:val="0"/>
        <w:kinsoku/>
        <w:wordWrap/>
        <w:overflowPunct/>
        <w:topLinePunct w:val="0"/>
        <w:autoSpaceDE/>
        <w:autoSpaceDN/>
        <w:bidi w:val="0"/>
        <w:adjustRightInd/>
        <w:snapToGrid/>
        <w:spacing w:line="308" w:lineRule="auto"/>
        <w:ind w:left="142"/>
        <w:jc w:val="center"/>
        <w:textAlignment w:val="auto"/>
        <w:outlineLvl w:val="1"/>
        <w:rPr>
          <w:rFonts w:hint="eastAsia" w:ascii="宋体" w:hAnsi="宋体" w:eastAsia="宋体" w:cs="宋体"/>
          <w:b/>
          <w:bCs/>
          <w:sz w:val="28"/>
          <w:szCs w:val="28"/>
          <w:lang w:val="en-US" w:eastAsia="zh-CN"/>
        </w:rPr>
      </w:pPr>
      <w:bookmarkStart w:id="7" w:name="_Toc30337"/>
      <w:r>
        <w:rPr>
          <w:rFonts w:hint="eastAsia" w:ascii="宋体" w:hAnsi="宋体" w:eastAsia="宋体" w:cs="宋体"/>
          <w:b/>
          <w:bCs/>
          <w:sz w:val="28"/>
          <w:szCs w:val="28"/>
          <w:lang w:val="en-US" w:eastAsia="zh-CN"/>
        </w:rPr>
        <w:t>福建农业职业技术学院退役军人高职教育学员来我院集中面授学习</w:t>
      </w:r>
      <w:bookmarkEnd w:id="7"/>
    </w:p>
    <w:p>
      <w:pPr>
        <w:pStyle w:val="2"/>
        <w:keepNext w:val="0"/>
        <w:keepLines w:val="0"/>
        <w:pageBreakBefore w:val="0"/>
        <w:widowControl w:val="0"/>
        <w:kinsoku/>
        <w:wordWrap/>
        <w:overflowPunct/>
        <w:topLinePunct w:val="0"/>
        <w:autoSpaceDE/>
        <w:autoSpaceDN/>
        <w:bidi w:val="0"/>
        <w:adjustRightInd/>
        <w:snapToGrid/>
        <w:spacing w:line="308" w:lineRule="auto"/>
        <w:ind w:left="142"/>
        <w:jc w:val="center"/>
        <w:textAlignment w:val="auto"/>
        <w:rPr>
          <w:rFonts w:hint="eastAsia" w:ascii="宋体" w:hAnsi="宋体" w:eastAsia="宋体" w:cs="宋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308" w:lineRule="auto"/>
        <w:ind w:left="142"/>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2021年5月21日，我院迎来附件农业职业技术学院2019级退役军人高职教育454名集中面授学员。福建农业职业技术学院领导、相关职能部门负责人、厦门天华涉外职业技术学院、福建农业职业技术学院校企合作单位相关负责人等15人来我院参加退役军人集中面授开班仪式及工作交流会。</w:t>
      </w:r>
    </w:p>
    <w:p>
      <w:pPr>
        <w:pStyle w:val="2"/>
        <w:keepNext w:val="0"/>
        <w:keepLines w:val="0"/>
        <w:pageBreakBefore w:val="0"/>
        <w:kinsoku/>
        <w:wordWrap/>
        <w:overflowPunct/>
        <w:topLinePunct w:val="0"/>
        <w:autoSpaceDE/>
        <w:autoSpaceDN/>
        <w:bidi w:val="0"/>
        <w:adjustRightInd/>
        <w:snapToGrid/>
        <w:spacing w:line="308" w:lineRule="auto"/>
        <w:jc w:val="center"/>
        <w:rPr>
          <w:rFonts w:hint="eastAsia" w:ascii="宋体" w:hAnsi="宋体" w:eastAsia="宋体" w:cs="宋体"/>
          <w:sz w:val="28"/>
          <w:szCs w:val="28"/>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sz w:val="28"/>
          <w:szCs w:val="28"/>
          <w:lang w:val="en-US" w:eastAsia="zh-CN"/>
        </w:rPr>
        <w:drawing>
          <wp:inline distT="0" distB="0" distL="114300" distR="114300">
            <wp:extent cx="4319905" cy="2426335"/>
            <wp:effectExtent l="0" t="0" r="4445" b="12065"/>
            <wp:docPr id="534" name="图片 53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图片2"/>
                    <pic:cNvPicPr>
                      <a:picLocks noChangeAspect="1"/>
                    </pic:cNvPicPr>
                  </pic:nvPicPr>
                  <pic:blipFill>
                    <a:blip r:embed="rId12"/>
                    <a:stretch>
                      <a:fillRect/>
                    </a:stretch>
                  </pic:blipFill>
                  <pic:spPr>
                    <a:xfrm>
                      <a:off x="0" y="0"/>
                      <a:ext cx="4319905" cy="2426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492EF2"/>
    <w:rsid w:val="0E3F5EE4"/>
    <w:rsid w:val="14267D62"/>
    <w:rsid w:val="1581137D"/>
    <w:rsid w:val="16FD7E14"/>
    <w:rsid w:val="17AA28B6"/>
    <w:rsid w:val="182A0257"/>
    <w:rsid w:val="1B2F59A1"/>
    <w:rsid w:val="21EC0DFA"/>
    <w:rsid w:val="22933B8A"/>
    <w:rsid w:val="22BE09DF"/>
    <w:rsid w:val="24103800"/>
    <w:rsid w:val="243C11E6"/>
    <w:rsid w:val="24E21572"/>
    <w:rsid w:val="2C282A65"/>
    <w:rsid w:val="32CC3259"/>
    <w:rsid w:val="354A3DC9"/>
    <w:rsid w:val="3A8D77A5"/>
    <w:rsid w:val="3B3A743F"/>
    <w:rsid w:val="3DCE7A1C"/>
    <w:rsid w:val="3FBC0B08"/>
    <w:rsid w:val="4B043B01"/>
    <w:rsid w:val="4CB42219"/>
    <w:rsid w:val="55904441"/>
    <w:rsid w:val="572B7BC7"/>
    <w:rsid w:val="63D935CE"/>
    <w:rsid w:val="64935200"/>
    <w:rsid w:val="68DA2630"/>
    <w:rsid w:val="6BF0084F"/>
    <w:rsid w:val="6D063AAA"/>
    <w:rsid w:val="6FAC7B19"/>
    <w:rsid w:val="70AB5914"/>
    <w:rsid w:val="71FF4F2D"/>
    <w:rsid w:val="77E175A6"/>
    <w:rsid w:val="79304B61"/>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kern w:val="0"/>
      <w:sz w:val="20"/>
      <w:szCs w:val="20"/>
    </w:rPr>
  </w:style>
  <w:style w:type="paragraph" w:styleId="3">
    <w:name w:val="Body Text"/>
    <w:basedOn w:val="1"/>
    <w:next w:val="1"/>
    <w:qFormat/>
    <w:uiPriority w:val="1"/>
    <w:pPr>
      <w:ind w:left="140"/>
    </w:pPr>
    <w:rPr>
      <w:rFonts w:ascii="宋体" w:hAnsi="宋体" w:eastAsia="宋体"/>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2038</Words>
  <Characters>2108</Characters>
  <Lines>1</Lines>
  <Paragraphs>1</Paragraphs>
  <TotalTime>1</TotalTime>
  <ScaleCrop>false</ScaleCrop>
  <LinksUpToDate>false</LinksUpToDate>
  <CharactersWithSpaces>2124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2024-06-25T06:35:27Z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DCBD2920BAA94DDFB39503406DD235B7_13</vt:lpwstr>
  </property>
</Properties>
</file>