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FFEF8">
      <w:pPr>
        <w:jc w:val="center"/>
        <w:rPr>
          <w:rFonts w:ascii="宋体" w:hAnsi="宋体"/>
          <w:b/>
          <w:bCs/>
          <w:sz w:val="28"/>
          <w:szCs w:val="28"/>
        </w:rPr>
      </w:pPr>
    </w:p>
    <w:p w14:paraId="0CBCFE56"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Times New Roman"/>
          <w:b/>
          <w:bCs/>
          <w:snapToGrid/>
          <w:kern w:val="2"/>
          <w:sz w:val="28"/>
          <w:szCs w:val="28"/>
          <w:lang w:eastAsia="zh-CN"/>
        </w:rPr>
      </w:pPr>
      <w:r>
        <w:rPr>
          <w:rFonts w:hint="eastAsia" w:ascii="宋体" w:hAnsi="宋体" w:eastAsia="宋体" w:cs="Times New Roman"/>
          <w:b/>
          <w:bCs/>
          <w:snapToGrid/>
          <w:kern w:val="2"/>
          <w:sz w:val="28"/>
          <w:szCs w:val="28"/>
          <w:lang w:eastAsia="zh-CN"/>
        </w:rPr>
        <w:t>福州软件职业技术学院</w:t>
      </w:r>
      <w:r>
        <w:rPr>
          <w:rFonts w:hint="eastAsia" w:ascii="宋体" w:hAnsi="宋体" w:eastAsia="宋体" w:cs="Times New Roman"/>
          <w:b/>
          <w:bCs/>
          <w:snapToGrid/>
          <w:kern w:val="2"/>
          <w:sz w:val="28"/>
          <w:szCs w:val="28"/>
          <w:lang w:val="en-US" w:eastAsia="zh-CN"/>
        </w:rPr>
        <w:t>2023</w:t>
      </w:r>
      <w:r>
        <w:rPr>
          <w:rFonts w:hint="eastAsia" w:ascii="宋体" w:hAnsi="宋体" w:eastAsia="宋体" w:cs="Times New Roman"/>
          <w:b/>
          <w:bCs/>
          <w:snapToGrid/>
          <w:kern w:val="2"/>
          <w:sz w:val="28"/>
          <w:szCs w:val="28"/>
          <w:lang w:eastAsia="zh-CN"/>
        </w:rPr>
        <w:t>级</w:t>
      </w:r>
      <w:r>
        <w:rPr>
          <w:rFonts w:hint="eastAsia" w:ascii="宋体" w:hAnsi="宋体" w:eastAsia="宋体" w:cs="Times New Roman"/>
          <w:b/>
          <w:bCs/>
          <w:snapToGrid/>
          <w:kern w:val="2"/>
          <w:sz w:val="28"/>
          <w:szCs w:val="28"/>
          <w:lang w:val="en-US" w:eastAsia="zh-CN"/>
        </w:rPr>
        <w:t>22-23</w:t>
      </w:r>
      <w:r>
        <w:rPr>
          <w:rFonts w:hint="eastAsia" w:ascii="宋体" w:hAnsi="宋体" w:eastAsia="宋体" w:cs="Times New Roman"/>
          <w:b/>
          <w:bCs/>
          <w:snapToGrid/>
          <w:kern w:val="2"/>
          <w:sz w:val="28"/>
          <w:szCs w:val="28"/>
          <w:lang w:eastAsia="zh-CN"/>
        </w:rPr>
        <w:t>学年收费标准（单位:元/学年）</w:t>
      </w:r>
    </w:p>
    <w:p w14:paraId="0A272E7A">
      <w:pPr>
        <w:jc w:val="center"/>
        <w:rPr>
          <w:rFonts w:hint="eastAsia" w:ascii="宋体" w:hAnsi="宋体"/>
          <w:b/>
          <w:bCs/>
          <w:sz w:val="15"/>
          <w:szCs w:val="15"/>
        </w:rPr>
      </w:pPr>
    </w:p>
    <w:p w14:paraId="5701DBEE">
      <w:pPr>
        <w:spacing w:line="18" w:lineRule="exact"/>
      </w:pPr>
    </w:p>
    <w:tbl>
      <w:tblPr>
        <w:tblStyle w:val="4"/>
        <w:tblpPr w:leftFromText="180" w:rightFromText="180" w:vertAnchor="text" w:horzAnchor="page" w:tblpX="426" w:tblpY="20"/>
        <w:tblOverlap w:val="never"/>
        <w:tblW w:w="11021" w:type="dxa"/>
        <w:tblInd w:w="0" w:type="dxa"/>
        <w:tblBorders>
          <w:top w:val="single" w:color="000000" w:sz="10" w:space="0"/>
          <w:left w:val="single" w:color="000000" w:sz="10" w:space="0"/>
          <w:bottom w:val="single" w:color="000000" w:sz="10" w:space="0"/>
          <w:right w:val="single" w:color="000000" w:sz="10" w:space="0"/>
          <w:insideH w:val="single" w:color="000000" w:sz="10" w:space="0"/>
          <w:insideV w:val="single" w:color="000000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6"/>
        <w:gridCol w:w="1299"/>
        <w:gridCol w:w="654"/>
        <w:gridCol w:w="883"/>
        <w:gridCol w:w="670"/>
        <w:gridCol w:w="612"/>
        <w:gridCol w:w="620"/>
        <w:gridCol w:w="738"/>
        <w:gridCol w:w="646"/>
        <w:gridCol w:w="602"/>
        <w:gridCol w:w="612"/>
        <w:gridCol w:w="951"/>
        <w:gridCol w:w="840"/>
        <w:gridCol w:w="858"/>
      </w:tblGrid>
      <w:tr w14:paraId="5617C007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1036" w:type="dxa"/>
            <w:vMerge w:val="restart"/>
            <w:tcBorders>
              <w:bottom w:val="nil"/>
            </w:tcBorders>
            <w:vAlign w:val="center"/>
          </w:tcPr>
          <w:p w14:paraId="12757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系部</w:t>
            </w:r>
          </w:p>
        </w:tc>
        <w:tc>
          <w:tcPr>
            <w:tcW w:w="1299" w:type="dxa"/>
            <w:vMerge w:val="restart"/>
            <w:tcBorders>
              <w:bottom w:val="nil"/>
            </w:tcBorders>
            <w:vAlign w:val="center"/>
          </w:tcPr>
          <w:p w14:paraId="69F38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专业名称</w:t>
            </w:r>
          </w:p>
        </w:tc>
        <w:tc>
          <w:tcPr>
            <w:tcW w:w="2819" w:type="dxa"/>
            <w:gridSpan w:val="4"/>
            <w:vAlign w:val="center"/>
          </w:tcPr>
          <w:p w14:paraId="0D5F5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学费及代办费</w:t>
            </w:r>
          </w:p>
        </w:tc>
        <w:tc>
          <w:tcPr>
            <w:tcW w:w="2606" w:type="dxa"/>
            <w:gridSpan w:val="4"/>
            <w:shd w:val="clear" w:color="auto" w:fill="FADADE"/>
            <w:vAlign w:val="center"/>
          </w:tcPr>
          <w:p w14:paraId="390A4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学费及代办费</w:t>
            </w:r>
          </w:p>
        </w:tc>
        <w:tc>
          <w:tcPr>
            <w:tcW w:w="3261" w:type="dxa"/>
            <w:gridSpan w:val="4"/>
            <w:shd w:val="clear" w:color="auto" w:fill="D2F4F2"/>
            <w:vAlign w:val="center"/>
          </w:tcPr>
          <w:p w14:paraId="195EA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学费及代办费</w:t>
            </w:r>
          </w:p>
        </w:tc>
      </w:tr>
      <w:tr w14:paraId="238A6172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036" w:type="dxa"/>
            <w:vMerge w:val="continue"/>
            <w:tcBorders>
              <w:top w:val="nil"/>
            </w:tcBorders>
            <w:vAlign w:val="center"/>
          </w:tcPr>
          <w:p w14:paraId="29CFA30D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</w:tcBorders>
            <w:vAlign w:val="center"/>
          </w:tcPr>
          <w:p w14:paraId="4CCA8F02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654" w:type="dxa"/>
            <w:vAlign w:val="center"/>
          </w:tcPr>
          <w:p w14:paraId="367E4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学费</w:t>
            </w:r>
          </w:p>
        </w:tc>
        <w:tc>
          <w:tcPr>
            <w:tcW w:w="883" w:type="dxa"/>
            <w:vAlign w:val="center"/>
          </w:tcPr>
          <w:p w14:paraId="63501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住宿费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(4人间)</w:t>
            </w:r>
          </w:p>
        </w:tc>
        <w:tc>
          <w:tcPr>
            <w:tcW w:w="670" w:type="dxa"/>
            <w:vAlign w:val="center"/>
          </w:tcPr>
          <w:p w14:paraId="6825C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教材费</w:t>
            </w:r>
          </w:p>
        </w:tc>
        <w:tc>
          <w:tcPr>
            <w:tcW w:w="612" w:type="dxa"/>
            <w:vAlign w:val="center"/>
          </w:tcPr>
          <w:p w14:paraId="04C51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45829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学费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1728C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住宿费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(5人间)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3D44C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教材费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18C3A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69A69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学费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02C44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住宿费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(6人间)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576E8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教材费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3908D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1"/>
                <w:szCs w:val="1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</w:tr>
      <w:tr w14:paraId="228C40E9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restart"/>
            <w:tcBorders>
              <w:bottom w:val="nil"/>
            </w:tcBorders>
            <w:vAlign w:val="top"/>
          </w:tcPr>
          <w:p w14:paraId="24EDFBFB">
            <w:pPr>
              <w:spacing w:line="26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47DE3A7B">
            <w:pPr>
              <w:spacing w:line="26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6A0252CC">
            <w:pPr>
              <w:spacing w:line="26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0DA54E87">
            <w:pPr>
              <w:spacing w:line="26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3FDE2C57">
            <w:pPr>
              <w:spacing w:line="26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03B67AA6">
            <w:pPr>
              <w:spacing w:line="26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02C12AFD">
            <w:pPr>
              <w:spacing w:line="26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4E3A9FD2">
            <w:pPr>
              <w:spacing w:line="26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3DC8DB45">
            <w:pPr>
              <w:spacing w:line="26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1800F81B">
            <w:pPr>
              <w:spacing w:line="26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522A6287">
            <w:pPr>
              <w:spacing w:line="26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22C45BAE">
            <w:pPr>
              <w:spacing w:line="270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76120CE0">
            <w:pPr>
              <w:pStyle w:val="5"/>
              <w:spacing w:before="32" w:line="232" w:lineRule="auto"/>
              <w:ind w:left="190"/>
              <w:rPr>
                <w:rFonts w:hint="eastAsia" w:ascii="宋体" w:hAnsi="宋体" w:eastAsia="宋体" w:cs="宋体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7"/>
                <w:sz w:val="10"/>
                <w:szCs w:val="10"/>
              </w:rPr>
              <w:t>游戏产业学院</w:t>
            </w:r>
          </w:p>
        </w:tc>
        <w:tc>
          <w:tcPr>
            <w:tcW w:w="1299" w:type="dxa"/>
            <w:vAlign w:val="top"/>
          </w:tcPr>
          <w:p w14:paraId="713B0EEB">
            <w:pPr>
              <w:pStyle w:val="5"/>
              <w:spacing w:before="16" w:line="238" w:lineRule="auto"/>
              <w:ind w:left="346" w:right="282" w:hanging="57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游戏艺术设计</w:t>
            </w:r>
            <w:r>
              <w:rPr>
                <w:sz w:val="10"/>
                <w:szCs w:val="10"/>
              </w:rPr>
              <w:t xml:space="preserve"> </w:t>
            </w:r>
            <w:r>
              <w:rPr>
                <w:b/>
                <w:bCs/>
                <w:spacing w:val="4"/>
                <w:sz w:val="10"/>
                <w:szCs w:val="10"/>
              </w:rPr>
              <w:t>（</w:t>
            </w:r>
            <w:r>
              <w:rPr>
                <w:b/>
                <w:bCs/>
                <w:sz w:val="10"/>
                <w:szCs w:val="10"/>
              </w:rPr>
              <w:t>UI</w:t>
            </w:r>
            <w:r>
              <w:rPr>
                <w:b/>
                <w:bCs/>
                <w:spacing w:val="4"/>
                <w:sz w:val="10"/>
                <w:szCs w:val="10"/>
              </w:rPr>
              <w:t>方向）</w:t>
            </w:r>
          </w:p>
        </w:tc>
        <w:tc>
          <w:tcPr>
            <w:tcW w:w="654" w:type="dxa"/>
            <w:vAlign w:val="center"/>
          </w:tcPr>
          <w:p w14:paraId="35F84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2812E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4DBC9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1100</w:t>
            </w:r>
          </w:p>
        </w:tc>
        <w:tc>
          <w:tcPr>
            <w:tcW w:w="612" w:type="dxa"/>
            <w:vAlign w:val="top"/>
          </w:tcPr>
          <w:p w14:paraId="212F4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13200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4D791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0CFF4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7F452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31A81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13000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452DA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35A80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69FBA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DF7B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</w:tr>
      <w:tr w14:paraId="6262E68B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6AB6174D">
            <w:pPr>
              <w:rPr>
                <w:rFonts w:hint="eastAsia" w:ascii="宋体" w:hAnsi="宋体" w:eastAsia="宋体" w:cs="宋体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7FEC1C41">
            <w:pPr>
              <w:pStyle w:val="5"/>
              <w:spacing w:before="17" w:line="237" w:lineRule="auto"/>
              <w:ind w:left="295" w:right="282" w:hanging="6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游戏艺术设计</w:t>
            </w:r>
            <w:r>
              <w:rPr>
                <w:sz w:val="10"/>
                <w:szCs w:val="10"/>
              </w:rPr>
              <w:t xml:space="preserve"> </w:t>
            </w:r>
            <w:r>
              <w:rPr>
                <w:b/>
                <w:bCs/>
                <w:spacing w:val="3"/>
                <w:sz w:val="10"/>
                <w:szCs w:val="10"/>
              </w:rPr>
              <w:t>（策划方向）</w:t>
            </w:r>
          </w:p>
        </w:tc>
        <w:tc>
          <w:tcPr>
            <w:tcW w:w="654" w:type="dxa"/>
            <w:vAlign w:val="center"/>
          </w:tcPr>
          <w:p w14:paraId="2C387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4D007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55545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12" w:type="dxa"/>
            <w:vAlign w:val="top"/>
          </w:tcPr>
          <w:p w14:paraId="40C53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13000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34B7F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574C1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64C70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06DCA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1D97C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03940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5272A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28770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</w:tr>
      <w:tr w14:paraId="6356A50F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361D26D0">
            <w:pPr>
              <w:rPr>
                <w:rFonts w:hint="eastAsia" w:ascii="宋体" w:hAnsi="宋体" w:eastAsia="宋体" w:cs="宋体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0F964D91">
            <w:pPr>
              <w:pStyle w:val="5"/>
              <w:spacing w:before="65" w:line="232" w:lineRule="auto"/>
              <w:ind w:left="141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电子竞技运动与管理</w:t>
            </w:r>
          </w:p>
        </w:tc>
        <w:tc>
          <w:tcPr>
            <w:tcW w:w="654" w:type="dxa"/>
            <w:vAlign w:val="center"/>
          </w:tcPr>
          <w:p w14:paraId="60901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615C1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66248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12" w:type="dxa"/>
            <w:vAlign w:val="top"/>
          </w:tcPr>
          <w:p w14:paraId="44DAC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13000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3D956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39F43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60426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17F5E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3EC19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6D862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03A0A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13CA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</w:tr>
      <w:tr w14:paraId="7E02A728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301B25D5">
            <w:pPr>
              <w:rPr>
                <w:rFonts w:hint="eastAsia" w:ascii="宋体" w:hAnsi="宋体" w:eastAsia="宋体" w:cs="宋体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64AD6DE4">
            <w:pPr>
              <w:pStyle w:val="5"/>
              <w:spacing w:before="66" w:line="232" w:lineRule="auto"/>
              <w:ind w:left="289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产品艺术设计</w:t>
            </w:r>
          </w:p>
        </w:tc>
        <w:tc>
          <w:tcPr>
            <w:tcW w:w="654" w:type="dxa"/>
            <w:vAlign w:val="center"/>
          </w:tcPr>
          <w:p w14:paraId="462DE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64246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4040B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612" w:type="dxa"/>
            <w:vAlign w:val="top"/>
          </w:tcPr>
          <w:p w14:paraId="7F60B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13300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0E388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0E58C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37708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75885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13100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18930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5FBEC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324FD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284C7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</w:tr>
      <w:tr w14:paraId="77CAA773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1EC903A7">
            <w:pPr>
              <w:rPr>
                <w:rFonts w:hint="eastAsia" w:ascii="宋体" w:hAnsi="宋体" w:eastAsia="宋体" w:cs="宋体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4BCF17D3">
            <w:pPr>
              <w:pStyle w:val="5"/>
              <w:spacing w:before="66" w:line="232" w:lineRule="auto"/>
              <w:ind w:left="291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室内艺术设计</w:t>
            </w:r>
          </w:p>
        </w:tc>
        <w:tc>
          <w:tcPr>
            <w:tcW w:w="654" w:type="dxa"/>
            <w:vAlign w:val="center"/>
          </w:tcPr>
          <w:p w14:paraId="76B95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286A8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5488F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612" w:type="dxa"/>
            <w:vAlign w:val="top"/>
          </w:tcPr>
          <w:p w14:paraId="5AA80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13300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09732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3EB2B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73560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46EEC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13100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50319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28844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1A770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61DE0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</w:tr>
      <w:tr w14:paraId="560DD64D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51E7A4B6">
            <w:pPr>
              <w:rPr>
                <w:rFonts w:hint="eastAsia" w:ascii="宋体" w:hAnsi="宋体" w:eastAsia="宋体" w:cs="宋体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7BEFD6DF">
            <w:pPr>
              <w:pStyle w:val="5"/>
              <w:spacing w:before="67" w:line="231" w:lineRule="auto"/>
              <w:ind w:left="290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数字媒体技术</w:t>
            </w:r>
          </w:p>
        </w:tc>
        <w:tc>
          <w:tcPr>
            <w:tcW w:w="654" w:type="dxa"/>
            <w:vAlign w:val="center"/>
          </w:tcPr>
          <w:p w14:paraId="5D9CB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31047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3B325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612" w:type="dxa"/>
            <w:vAlign w:val="top"/>
          </w:tcPr>
          <w:p w14:paraId="5D5DC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13300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26D2E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3EBB7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535FA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1FAD3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13100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0A8C1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205D3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093BB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3AE4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</w:tr>
      <w:tr w14:paraId="4A6BB2F8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79E6CDBC">
            <w:pPr>
              <w:rPr>
                <w:rFonts w:hint="eastAsia" w:ascii="宋体" w:hAnsi="宋体" w:eastAsia="宋体" w:cs="宋体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3E27B359">
            <w:pPr>
              <w:pStyle w:val="5"/>
              <w:spacing w:before="19" w:line="235" w:lineRule="auto"/>
              <w:ind w:left="238" w:right="246" w:firstLine="51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数字媒体技术</w:t>
            </w:r>
            <w:r>
              <w:rPr>
                <w:spacing w:val="2"/>
                <w:sz w:val="10"/>
                <w:szCs w:val="10"/>
              </w:rPr>
              <w:t xml:space="preserve">  </w:t>
            </w:r>
            <w:r>
              <w:rPr>
                <w:b/>
                <w:bCs/>
                <w:spacing w:val="2"/>
                <w:sz w:val="10"/>
                <w:szCs w:val="10"/>
              </w:rPr>
              <w:t>（2020五年专）</w:t>
            </w:r>
          </w:p>
        </w:tc>
        <w:tc>
          <w:tcPr>
            <w:tcW w:w="654" w:type="dxa"/>
            <w:vAlign w:val="center"/>
          </w:tcPr>
          <w:p w14:paraId="062CA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53185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70" w:type="dxa"/>
            <w:vAlign w:val="center"/>
          </w:tcPr>
          <w:p w14:paraId="2BDCB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500</w:t>
            </w:r>
          </w:p>
        </w:tc>
        <w:tc>
          <w:tcPr>
            <w:tcW w:w="612" w:type="dxa"/>
            <w:vAlign w:val="top"/>
          </w:tcPr>
          <w:p w14:paraId="0EB4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11800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47BCE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6D266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32DE3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1D4FE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11700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78BF3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60555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0152C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25102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11600</w:t>
            </w:r>
          </w:p>
        </w:tc>
      </w:tr>
      <w:tr w14:paraId="5488A881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25D63930">
            <w:pPr>
              <w:rPr>
                <w:rFonts w:hint="eastAsia" w:ascii="宋体" w:hAnsi="宋体" w:eastAsia="宋体" w:cs="宋体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236CB82B">
            <w:pPr>
              <w:pStyle w:val="5"/>
              <w:spacing w:before="20" w:line="234" w:lineRule="auto"/>
              <w:ind w:left="238" w:right="246" w:firstLine="51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数字展示技术</w:t>
            </w:r>
            <w:r>
              <w:rPr>
                <w:spacing w:val="2"/>
                <w:sz w:val="10"/>
                <w:szCs w:val="10"/>
              </w:rPr>
              <w:t xml:space="preserve">  </w:t>
            </w:r>
            <w:r>
              <w:rPr>
                <w:b/>
                <w:bCs/>
                <w:spacing w:val="2"/>
                <w:sz w:val="10"/>
                <w:szCs w:val="10"/>
              </w:rPr>
              <w:t>（2020五年专）</w:t>
            </w:r>
          </w:p>
        </w:tc>
        <w:tc>
          <w:tcPr>
            <w:tcW w:w="654" w:type="dxa"/>
            <w:vAlign w:val="center"/>
          </w:tcPr>
          <w:p w14:paraId="5208C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01F3E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70" w:type="dxa"/>
            <w:vAlign w:val="center"/>
          </w:tcPr>
          <w:p w14:paraId="56842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300</w:t>
            </w:r>
          </w:p>
        </w:tc>
        <w:tc>
          <w:tcPr>
            <w:tcW w:w="612" w:type="dxa"/>
            <w:vAlign w:val="top"/>
          </w:tcPr>
          <w:p w14:paraId="021BD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11600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63744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39879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1820D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2E689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11500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26C15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78480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16BC7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535F5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11400</w:t>
            </w:r>
          </w:p>
        </w:tc>
      </w:tr>
      <w:tr w14:paraId="28ED845D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2254FB8D">
            <w:pPr>
              <w:rPr>
                <w:rFonts w:hint="eastAsia" w:ascii="宋体" w:hAnsi="宋体" w:eastAsia="宋体" w:cs="宋体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42C6BAC1">
            <w:pPr>
              <w:pStyle w:val="5"/>
              <w:spacing w:before="68" w:line="231" w:lineRule="auto"/>
              <w:ind w:left="181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虚拟现实技术应用</w:t>
            </w:r>
          </w:p>
        </w:tc>
        <w:tc>
          <w:tcPr>
            <w:tcW w:w="654" w:type="dxa"/>
            <w:vAlign w:val="center"/>
          </w:tcPr>
          <w:p w14:paraId="2965F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2EE3F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297A1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</w:t>
            </w:r>
          </w:p>
        </w:tc>
        <w:tc>
          <w:tcPr>
            <w:tcW w:w="612" w:type="dxa"/>
            <w:vAlign w:val="top"/>
          </w:tcPr>
          <w:p w14:paraId="4F5E1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13100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561F8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2192D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2FCC6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54D30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7F7E7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31C28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1873B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22D44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12700</w:t>
            </w:r>
          </w:p>
        </w:tc>
      </w:tr>
      <w:tr w14:paraId="4FE3860F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3C815816">
            <w:pPr>
              <w:rPr>
                <w:rFonts w:hint="eastAsia" w:ascii="宋体" w:hAnsi="宋体" w:eastAsia="宋体" w:cs="宋体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35525416">
            <w:pPr>
              <w:pStyle w:val="5"/>
              <w:spacing w:before="69" w:line="232" w:lineRule="auto"/>
              <w:ind w:left="289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动漫制作技术</w:t>
            </w:r>
          </w:p>
        </w:tc>
        <w:tc>
          <w:tcPr>
            <w:tcW w:w="654" w:type="dxa"/>
            <w:vAlign w:val="center"/>
          </w:tcPr>
          <w:p w14:paraId="21F87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5CD49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35553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</w:t>
            </w:r>
          </w:p>
        </w:tc>
        <w:tc>
          <w:tcPr>
            <w:tcW w:w="612" w:type="dxa"/>
            <w:vAlign w:val="top"/>
          </w:tcPr>
          <w:p w14:paraId="612EC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13100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1E961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5EDB9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6A94A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1CB66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17B3C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78FE2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623BA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07A2B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12700</w:t>
            </w:r>
          </w:p>
        </w:tc>
      </w:tr>
      <w:tr w14:paraId="5EC3A13A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4B0D2D30">
            <w:pPr>
              <w:rPr>
                <w:rFonts w:hint="eastAsia" w:ascii="宋体" w:hAnsi="宋体" w:eastAsia="宋体" w:cs="宋体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1591214F">
            <w:pPr>
              <w:pStyle w:val="5"/>
              <w:spacing w:before="21" w:line="233" w:lineRule="auto"/>
              <w:ind w:left="238" w:right="246" w:firstLine="51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动漫制作技术</w:t>
            </w:r>
            <w:r>
              <w:rPr>
                <w:spacing w:val="2"/>
                <w:sz w:val="10"/>
                <w:szCs w:val="10"/>
              </w:rPr>
              <w:t xml:space="preserve">  </w:t>
            </w:r>
            <w:r>
              <w:rPr>
                <w:b/>
                <w:bCs/>
                <w:spacing w:val="2"/>
                <w:sz w:val="10"/>
                <w:szCs w:val="10"/>
              </w:rPr>
              <w:t>（2020五年专）</w:t>
            </w:r>
          </w:p>
        </w:tc>
        <w:tc>
          <w:tcPr>
            <w:tcW w:w="654" w:type="dxa"/>
            <w:vAlign w:val="center"/>
          </w:tcPr>
          <w:p w14:paraId="29E80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24C7F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70" w:type="dxa"/>
            <w:vAlign w:val="center"/>
          </w:tcPr>
          <w:p w14:paraId="74BF2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200</w:t>
            </w:r>
          </w:p>
        </w:tc>
        <w:tc>
          <w:tcPr>
            <w:tcW w:w="612" w:type="dxa"/>
            <w:vAlign w:val="top"/>
          </w:tcPr>
          <w:p w14:paraId="38028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11500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31AAC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502ED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3F170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6321E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11400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3D6D2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09A8F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403A8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040F9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11300</w:t>
            </w:r>
          </w:p>
        </w:tc>
      </w:tr>
      <w:tr w14:paraId="5A476333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</w:tcBorders>
            <w:vAlign w:val="top"/>
          </w:tcPr>
          <w:p w14:paraId="0E100DE5">
            <w:pPr>
              <w:rPr>
                <w:rFonts w:hint="eastAsia" w:ascii="宋体" w:hAnsi="宋体" w:eastAsia="宋体" w:cs="宋体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403027C8">
            <w:pPr>
              <w:pStyle w:val="5"/>
              <w:spacing w:before="70" w:line="233" w:lineRule="auto"/>
              <w:ind w:left="395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运动训练</w:t>
            </w:r>
          </w:p>
        </w:tc>
        <w:tc>
          <w:tcPr>
            <w:tcW w:w="654" w:type="dxa"/>
            <w:vAlign w:val="center"/>
          </w:tcPr>
          <w:p w14:paraId="06728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6731D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77716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300</w:t>
            </w:r>
          </w:p>
        </w:tc>
        <w:tc>
          <w:tcPr>
            <w:tcW w:w="612" w:type="dxa"/>
            <w:vAlign w:val="top"/>
          </w:tcPr>
          <w:p w14:paraId="2DDB6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4F359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46958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1ADC4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3B578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12200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765BF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7E61B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30BDF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5F898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12000</w:t>
            </w:r>
          </w:p>
        </w:tc>
      </w:tr>
      <w:tr w14:paraId="3B8C8124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restart"/>
            <w:tcBorders>
              <w:bottom w:val="nil"/>
            </w:tcBorders>
            <w:vAlign w:val="top"/>
          </w:tcPr>
          <w:p w14:paraId="61655FAF">
            <w:pPr>
              <w:spacing w:line="29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27227EAC">
            <w:pPr>
              <w:spacing w:line="29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0DC0CF4F">
            <w:pPr>
              <w:spacing w:line="29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336CB555">
            <w:pPr>
              <w:spacing w:line="29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73EE3CEC">
            <w:pPr>
              <w:spacing w:line="29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6E4764A0">
            <w:pPr>
              <w:spacing w:line="29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24576574">
            <w:pPr>
              <w:spacing w:line="299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47A26A2E">
            <w:pPr>
              <w:spacing w:line="300" w:lineRule="auto"/>
              <w:rPr>
                <w:rFonts w:hint="eastAsia" w:ascii="宋体" w:hAnsi="宋体" w:eastAsia="宋体" w:cs="宋体"/>
                <w:sz w:val="10"/>
                <w:szCs w:val="10"/>
              </w:rPr>
            </w:pPr>
          </w:p>
          <w:p w14:paraId="2B837E80">
            <w:pPr>
              <w:pStyle w:val="5"/>
              <w:spacing w:before="33" w:line="232" w:lineRule="auto"/>
              <w:ind w:left="192"/>
              <w:rPr>
                <w:rFonts w:hint="eastAsia" w:ascii="宋体" w:hAnsi="宋体" w:eastAsia="宋体" w:cs="宋体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6"/>
                <w:sz w:val="10"/>
                <w:szCs w:val="10"/>
              </w:rPr>
              <w:t>智能产业学院</w:t>
            </w:r>
          </w:p>
        </w:tc>
        <w:tc>
          <w:tcPr>
            <w:tcW w:w="1299" w:type="dxa"/>
            <w:vAlign w:val="top"/>
          </w:tcPr>
          <w:p w14:paraId="30E5849B">
            <w:pPr>
              <w:pStyle w:val="5"/>
              <w:spacing w:before="23" w:line="230" w:lineRule="auto"/>
              <w:ind w:left="10"/>
              <w:jc w:val="center"/>
              <w:rPr>
                <w:sz w:val="10"/>
                <w:szCs w:val="10"/>
              </w:rPr>
            </w:pPr>
            <w:r>
              <w:rPr>
                <w:b/>
                <w:bCs/>
                <w:spacing w:val="9"/>
                <w:sz w:val="10"/>
                <w:szCs w:val="10"/>
              </w:rPr>
              <w:t>软件技术</w:t>
            </w:r>
            <w:r>
              <w:rPr>
                <w:spacing w:val="5"/>
                <w:sz w:val="10"/>
                <w:szCs w:val="10"/>
              </w:rPr>
              <w:t xml:space="preserve">      </w:t>
            </w:r>
            <w:r>
              <w:rPr>
                <w:rFonts w:hint="eastAsia"/>
                <w:spacing w:val="5"/>
                <w:sz w:val="10"/>
                <w:szCs w:val="10"/>
                <w:lang w:val="en-US" w:eastAsia="zh-CN"/>
              </w:rPr>
              <w:t xml:space="preserve">      </w:t>
            </w:r>
            <w:r>
              <w:rPr>
                <w:spacing w:val="5"/>
                <w:sz w:val="10"/>
                <w:szCs w:val="10"/>
              </w:rPr>
              <w:t xml:space="preserve">  </w:t>
            </w:r>
            <w:r>
              <w:rPr>
                <w:b/>
                <w:bCs/>
                <w:spacing w:val="9"/>
                <w:sz w:val="10"/>
                <w:szCs w:val="10"/>
              </w:rPr>
              <w:t>（</w:t>
            </w:r>
            <w:r>
              <w:rPr>
                <w:b/>
                <w:bCs/>
                <w:sz w:val="10"/>
                <w:szCs w:val="10"/>
              </w:rPr>
              <w:t>Java</w:t>
            </w:r>
            <w:r>
              <w:rPr>
                <w:b/>
                <w:bCs/>
                <w:spacing w:val="2"/>
                <w:sz w:val="10"/>
                <w:szCs w:val="10"/>
              </w:rPr>
              <w:t>开发）</w:t>
            </w:r>
          </w:p>
        </w:tc>
        <w:tc>
          <w:tcPr>
            <w:tcW w:w="654" w:type="dxa"/>
            <w:vAlign w:val="center"/>
          </w:tcPr>
          <w:p w14:paraId="61B68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354F0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24AEF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12" w:type="dxa"/>
            <w:vAlign w:val="top"/>
          </w:tcPr>
          <w:p w14:paraId="5590D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624EF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19161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36362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7DABF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72584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1A336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76ED0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6A82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</w:tr>
      <w:tr w14:paraId="13725AEB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5F821652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56936A3E">
            <w:pPr>
              <w:pStyle w:val="5"/>
              <w:spacing w:before="24" w:line="232" w:lineRule="auto"/>
              <w:ind w:left="38"/>
              <w:jc w:val="center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软件技术</w:t>
            </w:r>
            <w:r>
              <w:rPr>
                <w:spacing w:val="5"/>
                <w:sz w:val="10"/>
                <w:szCs w:val="10"/>
              </w:rPr>
              <w:t xml:space="preserve">     </w:t>
            </w:r>
            <w:r>
              <w:rPr>
                <w:rFonts w:hint="eastAsia"/>
                <w:spacing w:val="5"/>
                <w:sz w:val="10"/>
                <w:szCs w:val="10"/>
                <w:lang w:val="en-US" w:eastAsia="zh-CN"/>
              </w:rPr>
              <w:t xml:space="preserve">        </w:t>
            </w:r>
            <w:r>
              <w:rPr>
                <w:spacing w:val="5"/>
                <w:sz w:val="10"/>
                <w:szCs w:val="10"/>
              </w:rPr>
              <w:t xml:space="preserve"> </w:t>
            </w:r>
            <w:r>
              <w:rPr>
                <w:b/>
                <w:bCs/>
                <w:spacing w:val="7"/>
                <w:sz w:val="10"/>
                <w:szCs w:val="10"/>
              </w:rPr>
              <w:t>（</w:t>
            </w:r>
            <w:r>
              <w:rPr>
                <w:b/>
                <w:bCs/>
                <w:sz w:val="10"/>
                <w:szCs w:val="10"/>
              </w:rPr>
              <w:t>Web</w:t>
            </w:r>
            <w:r>
              <w:rPr>
                <w:b/>
                <w:bCs/>
                <w:spacing w:val="4"/>
                <w:sz w:val="10"/>
                <w:szCs w:val="10"/>
              </w:rPr>
              <w:t>前端开发）</w:t>
            </w:r>
          </w:p>
        </w:tc>
        <w:tc>
          <w:tcPr>
            <w:tcW w:w="654" w:type="dxa"/>
            <w:vAlign w:val="center"/>
          </w:tcPr>
          <w:p w14:paraId="03426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14A96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7CF9D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12" w:type="dxa"/>
            <w:vAlign w:val="top"/>
          </w:tcPr>
          <w:p w14:paraId="2A3AF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38251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592DB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047B5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22732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12700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088B5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2CCBE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2488D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014B3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12500</w:t>
            </w:r>
          </w:p>
        </w:tc>
      </w:tr>
      <w:tr w14:paraId="3C4E7727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484EE0A9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29CA6507">
            <w:pPr>
              <w:pStyle w:val="5"/>
              <w:spacing w:before="24" w:line="232" w:lineRule="auto"/>
              <w:ind w:left="12"/>
              <w:jc w:val="center"/>
              <w:rPr>
                <w:sz w:val="10"/>
                <w:szCs w:val="10"/>
              </w:rPr>
            </w:pPr>
            <w:r>
              <w:rPr>
                <w:b/>
                <w:bCs/>
                <w:spacing w:val="5"/>
                <w:sz w:val="10"/>
                <w:szCs w:val="10"/>
              </w:rPr>
              <w:t>软件技术</w:t>
            </w:r>
            <w:r>
              <w:rPr>
                <w:sz w:val="10"/>
                <w:szCs w:val="10"/>
              </w:rPr>
              <w:t xml:space="preserve">          </w:t>
            </w:r>
            <w:r>
              <w:rPr>
                <w:rFonts w:hint="eastAsia"/>
                <w:sz w:val="10"/>
                <w:szCs w:val="10"/>
                <w:lang w:val="en-US" w:eastAsia="zh-CN"/>
              </w:rPr>
              <w:t xml:space="preserve">      </w:t>
            </w:r>
            <w:r>
              <w:rPr>
                <w:sz w:val="10"/>
                <w:szCs w:val="10"/>
              </w:rPr>
              <w:t xml:space="preserve"> </w:t>
            </w:r>
            <w:r>
              <w:rPr>
                <w:b/>
                <w:bCs/>
                <w:spacing w:val="5"/>
                <w:sz w:val="10"/>
                <w:szCs w:val="10"/>
              </w:rPr>
              <w:t>（软件测试方向）</w:t>
            </w:r>
          </w:p>
        </w:tc>
        <w:tc>
          <w:tcPr>
            <w:tcW w:w="654" w:type="dxa"/>
            <w:vAlign w:val="center"/>
          </w:tcPr>
          <w:p w14:paraId="5D5AC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4F3D1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7B54B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12" w:type="dxa"/>
            <w:vAlign w:val="top"/>
          </w:tcPr>
          <w:p w14:paraId="3BC30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159E3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33A95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39BE4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57B76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3B12E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6FA1E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68D63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31B8E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</w:tr>
      <w:tr w14:paraId="5C99B71A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65D03632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1F5B0BDB">
            <w:pPr>
              <w:pStyle w:val="5"/>
              <w:spacing w:before="22" w:line="232" w:lineRule="auto"/>
              <w:ind w:left="10"/>
              <w:jc w:val="center"/>
              <w:rPr>
                <w:sz w:val="10"/>
                <w:szCs w:val="10"/>
              </w:rPr>
            </w:pPr>
            <w:r>
              <w:rPr>
                <w:b/>
                <w:bCs/>
                <w:spacing w:val="5"/>
                <w:sz w:val="10"/>
                <w:szCs w:val="10"/>
              </w:rPr>
              <w:t>软件技术</w:t>
            </w:r>
            <w:r>
              <w:rPr>
                <w:spacing w:val="5"/>
                <w:sz w:val="10"/>
                <w:szCs w:val="10"/>
              </w:rPr>
              <w:t xml:space="preserve">     </w:t>
            </w:r>
            <w:r>
              <w:rPr>
                <w:rFonts w:hint="eastAsia"/>
                <w:spacing w:val="5"/>
                <w:sz w:val="10"/>
                <w:szCs w:val="10"/>
                <w:lang w:val="en-US" w:eastAsia="zh-CN"/>
              </w:rPr>
              <w:t xml:space="preserve">       </w:t>
            </w:r>
            <w:r>
              <w:rPr>
                <w:spacing w:val="5"/>
                <w:sz w:val="10"/>
                <w:szCs w:val="10"/>
              </w:rPr>
              <w:t xml:space="preserve">   </w:t>
            </w:r>
            <w:r>
              <w:rPr>
                <w:b/>
                <w:bCs/>
                <w:spacing w:val="5"/>
                <w:sz w:val="10"/>
                <w:szCs w:val="10"/>
              </w:rPr>
              <w:t>（2020</w:t>
            </w:r>
            <w:r>
              <w:rPr>
                <w:b/>
                <w:bCs/>
                <w:spacing w:val="3"/>
                <w:sz w:val="10"/>
                <w:szCs w:val="10"/>
              </w:rPr>
              <w:t>五年专）</w:t>
            </w:r>
          </w:p>
        </w:tc>
        <w:tc>
          <w:tcPr>
            <w:tcW w:w="654" w:type="dxa"/>
            <w:vAlign w:val="center"/>
          </w:tcPr>
          <w:p w14:paraId="0A785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1F93E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70" w:type="dxa"/>
            <w:vAlign w:val="center"/>
          </w:tcPr>
          <w:p w14:paraId="49973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300</w:t>
            </w:r>
          </w:p>
        </w:tc>
        <w:tc>
          <w:tcPr>
            <w:tcW w:w="612" w:type="dxa"/>
            <w:vAlign w:val="top"/>
          </w:tcPr>
          <w:p w14:paraId="0BB4F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11600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23754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7C3B9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24C97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0F840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11500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1AD90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08389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74FB5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C650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11400</w:t>
            </w:r>
          </w:p>
        </w:tc>
      </w:tr>
      <w:tr w14:paraId="04FF5380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49B17D4E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3534A63D">
            <w:pPr>
              <w:pStyle w:val="5"/>
              <w:spacing w:before="73" w:line="232" w:lineRule="auto"/>
              <w:ind w:left="181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移动互联应用技术</w:t>
            </w:r>
          </w:p>
        </w:tc>
        <w:tc>
          <w:tcPr>
            <w:tcW w:w="654" w:type="dxa"/>
            <w:vAlign w:val="center"/>
          </w:tcPr>
          <w:p w14:paraId="49966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05CDF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598FE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12" w:type="dxa"/>
            <w:vAlign w:val="top"/>
          </w:tcPr>
          <w:p w14:paraId="06887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0811E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760AF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0559E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7A4B0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12700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7B83D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6A814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2F045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F0EE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12500</w:t>
            </w:r>
          </w:p>
        </w:tc>
      </w:tr>
      <w:tr w14:paraId="34576E8F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2B1C83A1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08196A75">
            <w:pPr>
              <w:pStyle w:val="5"/>
              <w:spacing w:before="74" w:line="232" w:lineRule="auto"/>
              <w:ind w:left="181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信息安全技术应用</w:t>
            </w:r>
          </w:p>
        </w:tc>
        <w:tc>
          <w:tcPr>
            <w:tcW w:w="654" w:type="dxa"/>
            <w:vAlign w:val="center"/>
          </w:tcPr>
          <w:p w14:paraId="070FF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20D1A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37639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12" w:type="dxa"/>
            <w:vAlign w:val="top"/>
          </w:tcPr>
          <w:p w14:paraId="71E99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6C281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61C43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43446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6B087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36EFB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0A301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41F90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1552B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</w:tr>
      <w:tr w14:paraId="17BA202C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0EA8436A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08523E84">
            <w:pPr>
              <w:pStyle w:val="5"/>
              <w:spacing w:before="75" w:line="232" w:lineRule="auto"/>
              <w:ind w:left="131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智能产品开发与应用</w:t>
            </w:r>
          </w:p>
        </w:tc>
        <w:tc>
          <w:tcPr>
            <w:tcW w:w="654" w:type="dxa"/>
            <w:vAlign w:val="center"/>
          </w:tcPr>
          <w:p w14:paraId="75DBA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03B5C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234C7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12" w:type="dxa"/>
            <w:vAlign w:val="top"/>
          </w:tcPr>
          <w:p w14:paraId="4C5E4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01704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16590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6B17B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3CC02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12700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0320E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6EDE3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34058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2AC7B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12500</w:t>
            </w:r>
          </w:p>
        </w:tc>
      </w:tr>
      <w:tr w14:paraId="0A7F71C9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28BBFCDC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200FA7E0">
            <w:pPr>
              <w:pStyle w:val="5"/>
              <w:spacing w:before="75" w:line="231" w:lineRule="auto"/>
              <w:ind w:left="235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工业机器人技术</w:t>
            </w:r>
          </w:p>
        </w:tc>
        <w:tc>
          <w:tcPr>
            <w:tcW w:w="654" w:type="dxa"/>
            <w:vAlign w:val="center"/>
          </w:tcPr>
          <w:p w14:paraId="1BC14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1F99B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6DAF3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12" w:type="dxa"/>
            <w:vAlign w:val="top"/>
          </w:tcPr>
          <w:p w14:paraId="6D942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4B591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6D98C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1E0ED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49F0F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55F2E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1AC92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72636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D3B0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</w:tr>
      <w:tr w14:paraId="63997521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</w:tcBorders>
            <w:vAlign w:val="top"/>
          </w:tcPr>
          <w:p w14:paraId="45619EFF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3EAD8CCE">
            <w:pPr>
              <w:pStyle w:val="5"/>
              <w:spacing w:before="76" w:line="232" w:lineRule="auto"/>
              <w:ind w:left="182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人工智能技术应用</w:t>
            </w:r>
          </w:p>
        </w:tc>
        <w:tc>
          <w:tcPr>
            <w:tcW w:w="654" w:type="dxa"/>
            <w:vAlign w:val="center"/>
          </w:tcPr>
          <w:p w14:paraId="7B9A3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554AA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32B58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12" w:type="dxa"/>
            <w:vAlign w:val="top"/>
          </w:tcPr>
          <w:p w14:paraId="70E43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285B8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506BA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49251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65535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40345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63EE4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5E4C6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39364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</w:tr>
      <w:tr w14:paraId="02FE5120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restart"/>
            <w:tcBorders>
              <w:bottom w:val="nil"/>
            </w:tcBorders>
            <w:vAlign w:val="top"/>
          </w:tcPr>
          <w:p w14:paraId="443C84F7">
            <w:pPr>
              <w:spacing w:line="246" w:lineRule="auto"/>
              <w:rPr>
                <w:rFonts w:ascii="Arial"/>
                <w:sz w:val="10"/>
                <w:szCs w:val="10"/>
              </w:rPr>
            </w:pPr>
          </w:p>
          <w:p w14:paraId="0948319F">
            <w:pPr>
              <w:spacing w:line="247" w:lineRule="auto"/>
              <w:rPr>
                <w:rFonts w:ascii="Arial"/>
                <w:sz w:val="10"/>
                <w:szCs w:val="10"/>
              </w:rPr>
            </w:pPr>
          </w:p>
          <w:p w14:paraId="7AD5B590">
            <w:pPr>
              <w:spacing w:line="247" w:lineRule="auto"/>
              <w:rPr>
                <w:rFonts w:ascii="Arial"/>
                <w:sz w:val="10"/>
                <w:szCs w:val="10"/>
              </w:rPr>
            </w:pPr>
          </w:p>
          <w:p w14:paraId="4F32700D">
            <w:pPr>
              <w:spacing w:line="247" w:lineRule="auto"/>
              <w:rPr>
                <w:rFonts w:ascii="Arial"/>
                <w:sz w:val="10"/>
                <w:szCs w:val="10"/>
              </w:rPr>
            </w:pPr>
          </w:p>
          <w:p w14:paraId="3878E0C3">
            <w:pPr>
              <w:spacing w:line="247" w:lineRule="auto"/>
              <w:rPr>
                <w:rFonts w:ascii="Arial"/>
                <w:sz w:val="10"/>
                <w:szCs w:val="10"/>
              </w:rPr>
            </w:pPr>
          </w:p>
          <w:p w14:paraId="4BD9B2A6">
            <w:pPr>
              <w:spacing w:line="247" w:lineRule="auto"/>
              <w:rPr>
                <w:rFonts w:ascii="Arial"/>
                <w:sz w:val="10"/>
                <w:szCs w:val="10"/>
              </w:rPr>
            </w:pPr>
          </w:p>
          <w:p w14:paraId="117B1862">
            <w:pPr>
              <w:pStyle w:val="5"/>
              <w:spacing w:before="33" w:line="232" w:lineRule="auto"/>
              <w:ind w:left="84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智能建造产业学院</w:t>
            </w:r>
          </w:p>
        </w:tc>
        <w:tc>
          <w:tcPr>
            <w:tcW w:w="1299" w:type="dxa"/>
            <w:vAlign w:val="top"/>
          </w:tcPr>
          <w:p w14:paraId="6F309CF7">
            <w:pPr>
              <w:pStyle w:val="5"/>
              <w:spacing w:before="76" w:line="232" w:lineRule="auto"/>
              <w:ind w:left="290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建设工程管理</w:t>
            </w:r>
          </w:p>
        </w:tc>
        <w:tc>
          <w:tcPr>
            <w:tcW w:w="654" w:type="dxa"/>
            <w:vAlign w:val="center"/>
          </w:tcPr>
          <w:p w14:paraId="505D5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883" w:type="dxa"/>
            <w:vAlign w:val="center"/>
          </w:tcPr>
          <w:p w14:paraId="33433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4172D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12" w:type="dxa"/>
            <w:vAlign w:val="top"/>
          </w:tcPr>
          <w:p w14:paraId="5AE86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12500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36E92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2A82B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44005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0A8F6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12300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65BD0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71341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647E6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57CB4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12100</w:t>
            </w:r>
          </w:p>
        </w:tc>
      </w:tr>
      <w:tr w14:paraId="21D8E6EA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02338D9B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3117E916">
            <w:pPr>
              <w:pStyle w:val="5"/>
              <w:spacing w:before="77" w:line="232" w:lineRule="auto"/>
              <w:ind w:left="290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建筑室内设计</w:t>
            </w:r>
          </w:p>
        </w:tc>
        <w:tc>
          <w:tcPr>
            <w:tcW w:w="654" w:type="dxa"/>
            <w:vAlign w:val="center"/>
          </w:tcPr>
          <w:p w14:paraId="1622D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883" w:type="dxa"/>
            <w:vAlign w:val="center"/>
          </w:tcPr>
          <w:p w14:paraId="42ED2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6ACC1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12" w:type="dxa"/>
            <w:vAlign w:val="top"/>
          </w:tcPr>
          <w:p w14:paraId="258F3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13000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5DA8E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1A7A1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19E63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768D0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63743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43D39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14A6D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4B1A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</w:tr>
      <w:tr w14:paraId="5AEE8491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1AF95010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645511DF">
            <w:pPr>
              <w:pStyle w:val="5"/>
              <w:spacing w:before="30" w:line="225" w:lineRule="auto"/>
              <w:ind w:left="238" w:right="246" w:firstLine="52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建筑室内设计</w:t>
            </w:r>
            <w:r>
              <w:rPr>
                <w:spacing w:val="2"/>
                <w:sz w:val="10"/>
                <w:szCs w:val="10"/>
              </w:rPr>
              <w:t xml:space="preserve">  </w:t>
            </w:r>
            <w:r>
              <w:rPr>
                <w:b/>
                <w:bCs/>
                <w:spacing w:val="2"/>
                <w:sz w:val="10"/>
                <w:szCs w:val="10"/>
              </w:rPr>
              <w:t>（2020五年专）</w:t>
            </w:r>
          </w:p>
        </w:tc>
        <w:tc>
          <w:tcPr>
            <w:tcW w:w="654" w:type="dxa"/>
            <w:vAlign w:val="center"/>
          </w:tcPr>
          <w:p w14:paraId="62363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883" w:type="dxa"/>
            <w:vAlign w:val="center"/>
          </w:tcPr>
          <w:p w14:paraId="640D0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70" w:type="dxa"/>
            <w:vAlign w:val="center"/>
          </w:tcPr>
          <w:p w14:paraId="7CEF0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12" w:type="dxa"/>
            <w:vAlign w:val="top"/>
          </w:tcPr>
          <w:p w14:paraId="05140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11500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7524D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464CA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1E0FA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110E0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11400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2CB65B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2B9E3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58883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20F3C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11300</w:t>
            </w:r>
          </w:p>
        </w:tc>
      </w:tr>
      <w:tr w14:paraId="6D83387D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1D2F3E44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7B82FAB5">
            <w:pPr>
              <w:pStyle w:val="5"/>
              <w:spacing w:before="78" w:line="230" w:lineRule="auto"/>
              <w:ind w:left="396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工程造价</w:t>
            </w:r>
          </w:p>
        </w:tc>
        <w:tc>
          <w:tcPr>
            <w:tcW w:w="654" w:type="dxa"/>
            <w:vAlign w:val="center"/>
          </w:tcPr>
          <w:p w14:paraId="0E643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883" w:type="dxa"/>
            <w:vAlign w:val="center"/>
          </w:tcPr>
          <w:p w14:paraId="7CA64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68B30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12" w:type="dxa"/>
            <w:vAlign w:val="top"/>
          </w:tcPr>
          <w:p w14:paraId="6B6F9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12500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77290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67BD8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399AD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2FBD4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12300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0867D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47EA5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6115E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8F8D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12100</w:t>
            </w:r>
          </w:p>
        </w:tc>
      </w:tr>
      <w:tr w14:paraId="186B40C5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51D41425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0A994B2B">
            <w:pPr>
              <w:pStyle w:val="5"/>
              <w:spacing w:before="79" w:line="232" w:lineRule="auto"/>
              <w:ind w:left="130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建筑智能化工程技术</w:t>
            </w:r>
          </w:p>
        </w:tc>
        <w:tc>
          <w:tcPr>
            <w:tcW w:w="654" w:type="dxa"/>
            <w:vAlign w:val="center"/>
          </w:tcPr>
          <w:p w14:paraId="42DFE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883" w:type="dxa"/>
            <w:vAlign w:val="center"/>
          </w:tcPr>
          <w:p w14:paraId="2D0A5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271BA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12" w:type="dxa"/>
            <w:vAlign w:val="top"/>
          </w:tcPr>
          <w:p w14:paraId="4D68F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5DA5A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697FD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29F20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1FF38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12200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0BFD3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6087C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4DE1C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1FCA8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12000</w:t>
            </w:r>
          </w:p>
        </w:tc>
      </w:tr>
      <w:tr w14:paraId="291A5976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</w:tcBorders>
            <w:vAlign w:val="top"/>
          </w:tcPr>
          <w:p w14:paraId="15E7737E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176D64BF">
            <w:pPr>
              <w:pStyle w:val="5"/>
              <w:spacing w:before="79" w:line="232" w:lineRule="auto"/>
              <w:ind w:left="292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智能建造技术</w:t>
            </w:r>
          </w:p>
        </w:tc>
        <w:tc>
          <w:tcPr>
            <w:tcW w:w="654" w:type="dxa"/>
            <w:vAlign w:val="center"/>
          </w:tcPr>
          <w:p w14:paraId="700B7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883" w:type="dxa"/>
            <w:vAlign w:val="center"/>
          </w:tcPr>
          <w:p w14:paraId="36799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1EA45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12" w:type="dxa"/>
            <w:vAlign w:val="top"/>
          </w:tcPr>
          <w:p w14:paraId="2F0A0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4101A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7C6A2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10A5A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5981C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12200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154A5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1DE73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74174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7C711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12000</w:t>
            </w:r>
          </w:p>
        </w:tc>
      </w:tr>
      <w:tr w14:paraId="69F4B400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restart"/>
            <w:tcBorders>
              <w:bottom w:val="nil"/>
            </w:tcBorders>
            <w:vAlign w:val="top"/>
          </w:tcPr>
          <w:p w14:paraId="25ABB374">
            <w:pPr>
              <w:spacing w:line="248" w:lineRule="auto"/>
              <w:rPr>
                <w:rFonts w:ascii="Arial"/>
                <w:sz w:val="10"/>
                <w:szCs w:val="10"/>
              </w:rPr>
            </w:pPr>
          </w:p>
          <w:p w14:paraId="3DBB24B4">
            <w:pPr>
              <w:spacing w:line="248" w:lineRule="auto"/>
              <w:rPr>
                <w:rFonts w:ascii="Arial"/>
                <w:sz w:val="10"/>
                <w:szCs w:val="10"/>
              </w:rPr>
            </w:pPr>
          </w:p>
          <w:p w14:paraId="05D7F8E0">
            <w:pPr>
              <w:spacing w:line="248" w:lineRule="auto"/>
              <w:rPr>
                <w:rFonts w:ascii="Arial"/>
                <w:sz w:val="10"/>
                <w:szCs w:val="10"/>
              </w:rPr>
            </w:pPr>
          </w:p>
          <w:p w14:paraId="5F48E740">
            <w:pPr>
              <w:spacing w:line="248" w:lineRule="auto"/>
              <w:rPr>
                <w:rFonts w:ascii="Arial"/>
                <w:sz w:val="10"/>
                <w:szCs w:val="10"/>
              </w:rPr>
            </w:pPr>
          </w:p>
          <w:p w14:paraId="73B6FD19">
            <w:pPr>
              <w:spacing w:line="248" w:lineRule="auto"/>
              <w:rPr>
                <w:rFonts w:ascii="Arial"/>
                <w:sz w:val="10"/>
                <w:szCs w:val="10"/>
              </w:rPr>
            </w:pPr>
          </w:p>
          <w:p w14:paraId="14FA44C2">
            <w:pPr>
              <w:spacing w:line="248" w:lineRule="auto"/>
              <w:rPr>
                <w:rFonts w:ascii="Arial"/>
                <w:sz w:val="10"/>
                <w:szCs w:val="10"/>
              </w:rPr>
            </w:pPr>
          </w:p>
          <w:p w14:paraId="127330E8">
            <w:pPr>
              <w:pStyle w:val="5"/>
              <w:spacing w:before="32" w:line="232" w:lineRule="auto"/>
              <w:ind w:left="83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数字金融产业学院</w:t>
            </w:r>
          </w:p>
        </w:tc>
        <w:tc>
          <w:tcPr>
            <w:tcW w:w="1299" w:type="dxa"/>
            <w:vAlign w:val="top"/>
          </w:tcPr>
          <w:p w14:paraId="592EC77D">
            <w:pPr>
              <w:pStyle w:val="5"/>
              <w:spacing w:before="80" w:line="232" w:lineRule="auto"/>
              <w:ind w:left="235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金融服务与管理</w:t>
            </w:r>
          </w:p>
        </w:tc>
        <w:tc>
          <w:tcPr>
            <w:tcW w:w="654" w:type="dxa"/>
            <w:vAlign w:val="center"/>
          </w:tcPr>
          <w:p w14:paraId="2A097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883" w:type="dxa"/>
            <w:vAlign w:val="center"/>
          </w:tcPr>
          <w:p w14:paraId="62E5A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04BF5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12" w:type="dxa"/>
            <w:vAlign w:val="top"/>
          </w:tcPr>
          <w:p w14:paraId="4AFD7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0F575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1DB71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003A5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253F5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11800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7FC0B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06F17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31058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2E20F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11600</w:t>
            </w:r>
          </w:p>
        </w:tc>
      </w:tr>
      <w:tr w14:paraId="18B182F3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3E740169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3725935C">
            <w:pPr>
              <w:pStyle w:val="5"/>
              <w:spacing w:before="81" w:line="231" w:lineRule="auto"/>
              <w:ind w:left="290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金融科技应用</w:t>
            </w:r>
          </w:p>
        </w:tc>
        <w:tc>
          <w:tcPr>
            <w:tcW w:w="654" w:type="dxa"/>
            <w:vAlign w:val="center"/>
          </w:tcPr>
          <w:p w14:paraId="2887F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883" w:type="dxa"/>
            <w:vAlign w:val="center"/>
          </w:tcPr>
          <w:p w14:paraId="37F80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00B7E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12" w:type="dxa"/>
            <w:vAlign w:val="top"/>
          </w:tcPr>
          <w:p w14:paraId="25507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11900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43953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21C95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15538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4C531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11700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00D54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3D60E3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423A62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1646A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11500</w:t>
            </w:r>
          </w:p>
        </w:tc>
      </w:tr>
      <w:tr w14:paraId="2A3137B7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3657A741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0869C4DE">
            <w:pPr>
              <w:pStyle w:val="5"/>
              <w:spacing w:before="81" w:line="231" w:lineRule="auto"/>
              <w:ind w:left="290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大数据与会计</w:t>
            </w:r>
          </w:p>
        </w:tc>
        <w:tc>
          <w:tcPr>
            <w:tcW w:w="654" w:type="dxa"/>
            <w:vAlign w:val="center"/>
          </w:tcPr>
          <w:p w14:paraId="76C41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883" w:type="dxa"/>
            <w:vAlign w:val="center"/>
          </w:tcPr>
          <w:p w14:paraId="344B4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14086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12" w:type="dxa"/>
            <w:vAlign w:val="top"/>
          </w:tcPr>
          <w:p w14:paraId="743FA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11900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0DBB4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5A507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1130F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13256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11700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33828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72671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33E83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09910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11500</w:t>
            </w:r>
          </w:p>
        </w:tc>
      </w:tr>
      <w:tr w14:paraId="19DAFFE9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0A5FCCB8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5527BB33">
            <w:pPr>
              <w:pStyle w:val="5"/>
              <w:spacing w:before="81" w:line="232" w:lineRule="auto"/>
              <w:ind w:left="137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网络营销与直播电商</w:t>
            </w:r>
          </w:p>
        </w:tc>
        <w:tc>
          <w:tcPr>
            <w:tcW w:w="654" w:type="dxa"/>
            <w:vAlign w:val="center"/>
          </w:tcPr>
          <w:p w14:paraId="01593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883" w:type="dxa"/>
            <w:vAlign w:val="center"/>
          </w:tcPr>
          <w:p w14:paraId="03445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5A61E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12" w:type="dxa"/>
            <w:vAlign w:val="top"/>
          </w:tcPr>
          <w:p w14:paraId="346F8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06876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2A564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51498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08105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11800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6CF67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7E3FC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28AD4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0219C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11600</w:t>
            </w:r>
          </w:p>
        </w:tc>
      </w:tr>
      <w:tr w14:paraId="1DB6C134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08F75ABA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282FA62B">
            <w:pPr>
              <w:pStyle w:val="5"/>
              <w:spacing w:before="82" w:line="232" w:lineRule="auto"/>
              <w:ind w:left="290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现代物流管理</w:t>
            </w:r>
          </w:p>
        </w:tc>
        <w:tc>
          <w:tcPr>
            <w:tcW w:w="654" w:type="dxa"/>
            <w:vAlign w:val="center"/>
          </w:tcPr>
          <w:p w14:paraId="31FE6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883" w:type="dxa"/>
            <w:vAlign w:val="center"/>
          </w:tcPr>
          <w:p w14:paraId="4A8FF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60C59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12" w:type="dxa"/>
            <w:vAlign w:val="top"/>
          </w:tcPr>
          <w:p w14:paraId="076AB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23755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39CD0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431E4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62619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11800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34248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06A4F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4DF1B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45D3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11600</w:t>
            </w:r>
          </w:p>
        </w:tc>
      </w:tr>
      <w:tr w14:paraId="1BC3A953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continue"/>
            <w:tcBorders>
              <w:top w:val="nil"/>
            </w:tcBorders>
            <w:vAlign w:val="top"/>
          </w:tcPr>
          <w:p w14:paraId="7F71786F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171A2C68">
            <w:pPr>
              <w:pStyle w:val="5"/>
              <w:spacing w:before="35" w:line="220" w:lineRule="auto"/>
              <w:ind w:left="238" w:right="246" w:firstLine="51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现代物流管理</w:t>
            </w:r>
            <w:r>
              <w:rPr>
                <w:spacing w:val="2"/>
                <w:sz w:val="10"/>
                <w:szCs w:val="10"/>
              </w:rPr>
              <w:t xml:space="preserve">  </w:t>
            </w:r>
            <w:r>
              <w:rPr>
                <w:b/>
                <w:bCs/>
                <w:spacing w:val="2"/>
                <w:sz w:val="10"/>
                <w:szCs w:val="10"/>
              </w:rPr>
              <w:t>（2020五年专）</w:t>
            </w:r>
          </w:p>
        </w:tc>
        <w:tc>
          <w:tcPr>
            <w:tcW w:w="654" w:type="dxa"/>
            <w:vAlign w:val="center"/>
          </w:tcPr>
          <w:p w14:paraId="016DB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883" w:type="dxa"/>
            <w:vAlign w:val="center"/>
          </w:tcPr>
          <w:p w14:paraId="113B3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70" w:type="dxa"/>
            <w:vAlign w:val="center"/>
          </w:tcPr>
          <w:p w14:paraId="49FAF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400</w:t>
            </w:r>
          </w:p>
        </w:tc>
        <w:tc>
          <w:tcPr>
            <w:tcW w:w="612" w:type="dxa"/>
            <w:vAlign w:val="top"/>
          </w:tcPr>
          <w:p w14:paraId="39F04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10700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3FACB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298EB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5FB8A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2234F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10600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6389D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00292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69D23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FFAC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</w:tr>
      <w:tr w14:paraId="586BAC5D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restart"/>
            <w:tcBorders>
              <w:bottom w:val="nil"/>
            </w:tcBorders>
            <w:vAlign w:val="top"/>
          </w:tcPr>
          <w:p w14:paraId="303E35ED">
            <w:pPr>
              <w:spacing w:line="305" w:lineRule="auto"/>
              <w:rPr>
                <w:rFonts w:ascii="Arial"/>
                <w:sz w:val="10"/>
                <w:szCs w:val="10"/>
              </w:rPr>
            </w:pPr>
          </w:p>
          <w:p w14:paraId="5CC300AD">
            <w:pPr>
              <w:spacing w:line="306" w:lineRule="auto"/>
              <w:rPr>
                <w:rFonts w:ascii="Arial"/>
                <w:sz w:val="10"/>
                <w:szCs w:val="10"/>
              </w:rPr>
            </w:pPr>
          </w:p>
          <w:p w14:paraId="4E1BEAC4">
            <w:pPr>
              <w:spacing w:line="306" w:lineRule="auto"/>
              <w:rPr>
                <w:rFonts w:ascii="Arial"/>
                <w:sz w:val="10"/>
                <w:szCs w:val="10"/>
              </w:rPr>
            </w:pPr>
          </w:p>
          <w:p w14:paraId="21D3BCCF">
            <w:pPr>
              <w:spacing w:line="306" w:lineRule="auto"/>
              <w:rPr>
                <w:rFonts w:ascii="Arial"/>
                <w:sz w:val="10"/>
                <w:szCs w:val="10"/>
              </w:rPr>
            </w:pPr>
          </w:p>
          <w:p w14:paraId="27FB186F">
            <w:pPr>
              <w:pStyle w:val="5"/>
              <w:spacing w:before="33" w:line="232" w:lineRule="auto"/>
              <w:ind w:left="83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容艺影视产业学院</w:t>
            </w:r>
          </w:p>
        </w:tc>
        <w:tc>
          <w:tcPr>
            <w:tcW w:w="1299" w:type="dxa"/>
            <w:vAlign w:val="top"/>
          </w:tcPr>
          <w:p w14:paraId="57DBC730">
            <w:pPr>
              <w:pStyle w:val="5"/>
              <w:spacing w:before="84" w:line="231" w:lineRule="auto"/>
              <w:ind w:left="289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视觉传达设计</w:t>
            </w:r>
          </w:p>
        </w:tc>
        <w:tc>
          <w:tcPr>
            <w:tcW w:w="654" w:type="dxa"/>
            <w:vAlign w:val="center"/>
          </w:tcPr>
          <w:p w14:paraId="33E51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2D4EE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07794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1100</w:t>
            </w:r>
          </w:p>
        </w:tc>
        <w:tc>
          <w:tcPr>
            <w:tcW w:w="612" w:type="dxa"/>
            <w:vAlign w:val="top"/>
          </w:tcPr>
          <w:p w14:paraId="29371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13200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58A3F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3E4B0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50F56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1C3DE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13000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1D3D0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14EE9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03163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703ECB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</w:tr>
      <w:tr w14:paraId="1815744C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0E178E9C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0768BA68">
            <w:pPr>
              <w:pStyle w:val="5"/>
              <w:spacing w:before="36" w:line="219" w:lineRule="auto"/>
              <w:ind w:left="238" w:right="246" w:firstLine="50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视觉传达设计</w:t>
            </w:r>
            <w:r>
              <w:rPr>
                <w:sz w:val="10"/>
                <w:szCs w:val="10"/>
              </w:rPr>
              <w:t xml:space="preserve">  </w:t>
            </w:r>
            <w:r>
              <w:rPr>
                <w:b/>
                <w:bCs/>
                <w:spacing w:val="2"/>
                <w:sz w:val="10"/>
                <w:szCs w:val="10"/>
              </w:rPr>
              <w:t>（2020五年专）</w:t>
            </w:r>
          </w:p>
        </w:tc>
        <w:tc>
          <w:tcPr>
            <w:tcW w:w="654" w:type="dxa"/>
            <w:vAlign w:val="center"/>
          </w:tcPr>
          <w:p w14:paraId="51053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647FD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70" w:type="dxa"/>
            <w:vAlign w:val="center"/>
          </w:tcPr>
          <w:p w14:paraId="1552B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400</w:t>
            </w:r>
          </w:p>
        </w:tc>
        <w:tc>
          <w:tcPr>
            <w:tcW w:w="612" w:type="dxa"/>
            <w:vAlign w:val="top"/>
          </w:tcPr>
          <w:p w14:paraId="2B955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11700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60320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32829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7C508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6EEEA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11600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6B78B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494AB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58BE2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5E329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11500</w:t>
            </w:r>
          </w:p>
        </w:tc>
      </w:tr>
      <w:tr w14:paraId="6EFDAC12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5827FE86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364864AB">
            <w:pPr>
              <w:pStyle w:val="5"/>
              <w:spacing w:before="84" w:line="233" w:lineRule="auto"/>
              <w:ind w:left="395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动漫设计</w:t>
            </w:r>
          </w:p>
        </w:tc>
        <w:tc>
          <w:tcPr>
            <w:tcW w:w="654" w:type="dxa"/>
            <w:vAlign w:val="center"/>
          </w:tcPr>
          <w:p w14:paraId="33CDA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3DD42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5CDB3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12" w:type="dxa"/>
            <w:vAlign w:val="top"/>
          </w:tcPr>
          <w:p w14:paraId="07F5D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6DBF0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4AA18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56924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54ADE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12700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3EF95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534A3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439E1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299ED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12500</w:t>
            </w:r>
          </w:p>
        </w:tc>
      </w:tr>
      <w:tr w14:paraId="0D005C6F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05083F34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0CC6C14C">
            <w:pPr>
              <w:pStyle w:val="5"/>
              <w:spacing w:before="86" w:line="231" w:lineRule="auto"/>
              <w:ind w:left="182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数字媒体艺术设计</w:t>
            </w:r>
          </w:p>
        </w:tc>
        <w:tc>
          <w:tcPr>
            <w:tcW w:w="654" w:type="dxa"/>
            <w:vAlign w:val="center"/>
          </w:tcPr>
          <w:p w14:paraId="4BB78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56A17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01251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1100</w:t>
            </w:r>
          </w:p>
        </w:tc>
        <w:tc>
          <w:tcPr>
            <w:tcW w:w="612" w:type="dxa"/>
            <w:vAlign w:val="top"/>
          </w:tcPr>
          <w:p w14:paraId="5F7F4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13200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293A9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21F48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41168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2DBCA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13000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585C6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78D50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041E0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39E5B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</w:tr>
      <w:tr w14:paraId="2197EC5F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</w:tcBorders>
            <w:vAlign w:val="top"/>
          </w:tcPr>
          <w:p w14:paraId="6BDD484E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129A9C5D">
            <w:pPr>
              <w:pStyle w:val="5"/>
              <w:spacing w:before="86" w:line="232" w:lineRule="auto"/>
              <w:ind w:left="242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网络直播与运营</w:t>
            </w:r>
          </w:p>
        </w:tc>
        <w:tc>
          <w:tcPr>
            <w:tcW w:w="654" w:type="dxa"/>
            <w:vAlign w:val="center"/>
          </w:tcPr>
          <w:p w14:paraId="1C102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34BAB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0267B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12" w:type="dxa"/>
            <w:vAlign w:val="top"/>
          </w:tcPr>
          <w:p w14:paraId="34122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7B0CC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75835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36CD1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560EE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3D03E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709E9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687F7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4541B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</w:tr>
      <w:tr w14:paraId="269DA0F0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036" w:type="dxa"/>
            <w:vMerge w:val="restart"/>
            <w:tcBorders>
              <w:bottom w:val="nil"/>
            </w:tcBorders>
            <w:vAlign w:val="top"/>
          </w:tcPr>
          <w:p w14:paraId="0006D668">
            <w:pPr>
              <w:spacing w:line="462" w:lineRule="auto"/>
              <w:rPr>
                <w:rFonts w:ascii="Arial"/>
                <w:sz w:val="10"/>
                <w:szCs w:val="10"/>
              </w:rPr>
            </w:pPr>
          </w:p>
          <w:p w14:paraId="2BDC33B4">
            <w:pPr>
              <w:spacing w:line="462" w:lineRule="auto"/>
              <w:rPr>
                <w:rFonts w:ascii="Arial"/>
                <w:sz w:val="10"/>
                <w:szCs w:val="10"/>
              </w:rPr>
            </w:pPr>
          </w:p>
          <w:p w14:paraId="26F55D69">
            <w:pPr>
              <w:pStyle w:val="5"/>
              <w:spacing w:before="32" w:line="232" w:lineRule="auto"/>
              <w:ind w:left="83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现代通信产业学院</w:t>
            </w:r>
          </w:p>
        </w:tc>
        <w:tc>
          <w:tcPr>
            <w:tcW w:w="1299" w:type="dxa"/>
            <w:vAlign w:val="top"/>
          </w:tcPr>
          <w:p w14:paraId="388AE2EC">
            <w:pPr>
              <w:pStyle w:val="5"/>
              <w:spacing w:before="86" w:line="232" w:lineRule="auto"/>
              <w:ind w:left="290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现代通信技术</w:t>
            </w:r>
          </w:p>
        </w:tc>
        <w:tc>
          <w:tcPr>
            <w:tcW w:w="654" w:type="dxa"/>
            <w:vAlign w:val="center"/>
          </w:tcPr>
          <w:p w14:paraId="75877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25920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5C763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12" w:type="dxa"/>
            <w:vAlign w:val="top"/>
          </w:tcPr>
          <w:p w14:paraId="7BD74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64A86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77928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0C3BE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29829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44973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40F99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2D310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2EFA4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</w:tr>
      <w:tr w14:paraId="0ED7837C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19B214F3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5B8A3A35">
            <w:pPr>
              <w:pStyle w:val="5"/>
              <w:spacing w:before="86" w:line="232" w:lineRule="auto"/>
              <w:ind w:left="182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现代移动通信技术</w:t>
            </w:r>
          </w:p>
        </w:tc>
        <w:tc>
          <w:tcPr>
            <w:tcW w:w="654" w:type="dxa"/>
            <w:vAlign w:val="center"/>
          </w:tcPr>
          <w:p w14:paraId="3DAB7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17B1E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53640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12" w:type="dxa"/>
            <w:vAlign w:val="top"/>
          </w:tcPr>
          <w:p w14:paraId="2152F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21B65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101E9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0F062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7E152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0961C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46691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44E9B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2E158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</w:tr>
      <w:tr w14:paraId="20111762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5BCC308C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67699CB6">
            <w:pPr>
              <w:pStyle w:val="5"/>
              <w:spacing w:before="87" w:line="232" w:lineRule="auto"/>
              <w:ind w:left="184"/>
              <w:rPr>
                <w:sz w:val="10"/>
                <w:szCs w:val="10"/>
              </w:rPr>
            </w:pPr>
            <w:r>
              <w:rPr>
                <w:b/>
                <w:bCs/>
                <w:spacing w:val="7"/>
                <w:sz w:val="10"/>
                <w:szCs w:val="10"/>
              </w:rPr>
              <w:t>智能互联网络技术</w:t>
            </w:r>
          </w:p>
        </w:tc>
        <w:tc>
          <w:tcPr>
            <w:tcW w:w="654" w:type="dxa"/>
            <w:vAlign w:val="center"/>
          </w:tcPr>
          <w:p w14:paraId="66B5E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5196A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11353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12" w:type="dxa"/>
            <w:vAlign w:val="top"/>
          </w:tcPr>
          <w:p w14:paraId="291CA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60EEC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0D9A3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77952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69C10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12700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5B899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652D6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65BEC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1E046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12500</w:t>
            </w:r>
          </w:p>
        </w:tc>
      </w:tr>
      <w:tr w14:paraId="399F9114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</w:tcBorders>
            <w:vAlign w:val="top"/>
          </w:tcPr>
          <w:p w14:paraId="0669C77E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0ADC1018">
            <w:pPr>
              <w:pStyle w:val="5"/>
              <w:spacing w:before="87" w:line="232" w:lineRule="auto"/>
              <w:ind w:left="137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网络规划与优化技术</w:t>
            </w:r>
          </w:p>
        </w:tc>
        <w:tc>
          <w:tcPr>
            <w:tcW w:w="654" w:type="dxa"/>
            <w:vAlign w:val="center"/>
          </w:tcPr>
          <w:p w14:paraId="04A7E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0EFA9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42D45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12" w:type="dxa"/>
            <w:vAlign w:val="top"/>
          </w:tcPr>
          <w:p w14:paraId="147FD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13000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78E38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4BA87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10D90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1202C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7C06E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0EED1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0B0B6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06D29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</w:tr>
      <w:tr w14:paraId="0EB87978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restart"/>
            <w:tcBorders>
              <w:bottom w:val="nil"/>
            </w:tcBorders>
            <w:vAlign w:val="top"/>
          </w:tcPr>
          <w:p w14:paraId="1FD4D207">
            <w:pPr>
              <w:spacing w:line="327" w:lineRule="auto"/>
              <w:rPr>
                <w:rFonts w:ascii="Arial"/>
                <w:sz w:val="10"/>
                <w:szCs w:val="10"/>
              </w:rPr>
            </w:pPr>
          </w:p>
          <w:p w14:paraId="33B83BF8">
            <w:pPr>
              <w:spacing w:line="327" w:lineRule="auto"/>
              <w:rPr>
                <w:rFonts w:ascii="Arial"/>
                <w:sz w:val="10"/>
                <w:szCs w:val="10"/>
              </w:rPr>
            </w:pPr>
          </w:p>
          <w:p w14:paraId="44B9FC44">
            <w:pPr>
              <w:pStyle w:val="5"/>
              <w:spacing w:before="33" w:line="232" w:lineRule="auto"/>
              <w:ind w:left="191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数据产业学院</w:t>
            </w:r>
          </w:p>
        </w:tc>
        <w:tc>
          <w:tcPr>
            <w:tcW w:w="1299" w:type="dxa"/>
            <w:vAlign w:val="top"/>
          </w:tcPr>
          <w:p w14:paraId="7DAB3772">
            <w:pPr>
              <w:pStyle w:val="5"/>
              <w:spacing w:before="88" w:line="232" w:lineRule="auto"/>
              <w:ind w:left="343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大数据技术</w:t>
            </w:r>
          </w:p>
        </w:tc>
        <w:tc>
          <w:tcPr>
            <w:tcW w:w="654" w:type="dxa"/>
            <w:vAlign w:val="center"/>
          </w:tcPr>
          <w:p w14:paraId="4AAAF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6055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374F2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12" w:type="dxa"/>
            <w:vAlign w:val="top"/>
          </w:tcPr>
          <w:p w14:paraId="7643A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2AAAC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56991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3104C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4D58B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12700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14D36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2BA4E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27A5C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0F306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12500</w:t>
            </w:r>
          </w:p>
        </w:tc>
      </w:tr>
      <w:tr w14:paraId="75133385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36" w:type="dxa"/>
            <w:vMerge w:val="continue"/>
            <w:tcBorders>
              <w:top w:val="nil"/>
              <w:bottom w:val="nil"/>
            </w:tcBorders>
            <w:vAlign w:val="top"/>
          </w:tcPr>
          <w:p w14:paraId="42A11EF8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2D85A092">
            <w:pPr>
              <w:pStyle w:val="5"/>
              <w:spacing w:before="89" w:line="232" w:lineRule="auto"/>
              <w:ind w:left="242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区块链技术应用</w:t>
            </w:r>
          </w:p>
        </w:tc>
        <w:tc>
          <w:tcPr>
            <w:tcW w:w="654" w:type="dxa"/>
            <w:vAlign w:val="center"/>
          </w:tcPr>
          <w:p w14:paraId="7225B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30497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671A3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12" w:type="dxa"/>
            <w:vAlign w:val="top"/>
          </w:tcPr>
          <w:p w14:paraId="53FF6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00A5C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06A90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54B30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4A1D0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12600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7387B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6DC29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63FE7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03B7B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12400</w:t>
            </w:r>
          </w:p>
        </w:tc>
      </w:tr>
      <w:tr w14:paraId="59C56713"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036" w:type="dxa"/>
            <w:vMerge w:val="continue"/>
            <w:tcBorders>
              <w:top w:val="nil"/>
            </w:tcBorders>
            <w:vAlign w:val="top"/>
          </w:tcPr>
          <w:p w14:paraId="076BAA95">
            <w:pPr>
              <w:rPr>
                <w:rFonts w:ascii="Arial"/>
                <w:sz w:val="10"/>
                <w:szCs w:val="10"/>
              </w:rPr>
            </w:pPr>
          </w:p>
        </w:tc>
        <w:tc>
          <w:tcPr>
            <w:tcW w:w="1299" w:type="dxa"/>
            <w:vAlign w:val="top"/>
          </w:tcPr>
          <w:p w14:paraId="561AC915">
            <w:pPr>
              <w:pStyle w:val="5"/>
              <w:spacing w:before="89" w:line="232" w:lineRule="auto"/>
              <w:ind w:left="237"/>
              <w:rPr>
                <w:sz w:val="10"/>
                <w:szCs w:val="10"/>
              </w:rPr>
            </w:pPr>
            <w:r>
              <w:rPr>
                <w:b/>
                <w:bCs/>
                <w:spacing w:val="6"/>
                <w:sz w:val="10"/>
                <w:szCs w:val="10"/>
              </w:rPr>
              <w:t>云计算技术应用</w:t>
            </w:r>
          </w:p>
        </w:tc>
        <w:tc>
          <w:tcPr>
            <w:tcW w:w="654" w:type="dxa"/>
            <w:vAlign w:val="center"/>
          </w:tcPr>
          <w:p w14:paraId="61573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883" w:type="dxa"/>
            <w:vAlign w:val="center"/>
          </w:tcPr>
          <w:p w14:paraId="7E822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1600</w:t>
            </w:r>
          </w:p>
        </w:tc>
        <w:tc>
          <w:tcPr>
            <w:tcW w:w="670" w:type="dxa"/>
            <w:vAlign w:val="center"/>
          </w:tcPr>
          <w:p w14:paraId="7D7EC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12" w:type="dxa"/>
            <w:vAlign w:val="top"/>
          </w:tcPr>
          <w:p w14:paraId="2D8BD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12900</w:t>
            </w:r>
          </w:p>
        </w:tc>
        <w:tc>
          <w:tcPr>
            <w:tcW w:w="620" w:type="dxa"/>
            <w:shd w:val="clear" w:color="auto" w:fill="FADADE"/>
            <w:vAlign w:val="center"/>
          </w:tcPr>
          <w:p w14:paraId="2AB53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738" w:type="dxa"/>
            <w:shd w:val="clear" w:color="auto" w:fill="FADADE"/>
            <w:vAlign w:val="center"/>
          </w:tcPr>
          <w:p w14:paraId="65B46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</w:t>
            </w:r>
          </w:p>
        </w:tc>
        <w:tc>
          <w:tcPr>
            <w:tcW w:w="646" w:type="dxa"/>
            <w:shd w:val="clear" w:color="auto" w:fill="FADADE"/>
            <w:vAlign w:val="center"/>
          </w:tcPr>
          <w:p w14:paraId="2E1BC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602" w:type="dxa"/>
            <w:shd w:val="clear" w:color="auto" w:fill="FADADE"/>
            <w:vAlign w:val="center"/>
          </w:tcPr>
          <w:p w14:paraId="27C9E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12700</w:t>
            </w:r>
          </w:p>
        </w:tc>
        <w:tc>
          <w:tcPr>
            <w:tcW w:w="612" w:type="dxa"/>
            <w:shd w:val="clear" w:color="auto" w:fill="D2F4F2"/>
            <w:vAlign w:val="center"/>
          </w:tcPr>
          <w:p w14:paraId="23E9D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10500</w:t>
            </w:r>
          </w:p>
        </w:tc>
        <w:tc>
          <w:tcPr>
            <w:tcW w:w="951" w:type="dxa"/>
            <w:shd w:val="clear" w:color="auto" w:fill="D2F4F2"/>
            <w:vAlign w:val="center"/>
          </w:tcPr>
          <w:p w14:paraId="31C99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</w:t>
            </w:r>
          </w:p>
        </w:tc>
        <w:tc>
          <w:tcPr>
            <w:tcW w:w="840" w:type="dxa"/>
            <w:shd w:val="clear" w:color="auto" w:fill="D2F4F2"/>
            <w:vAlign w:val="center"/>
          </w:tcPr>
          <w:p w14:paraId="145E8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</w:t>
            </w:r>
          </w:p>
        </w:tc>
        <w:tc>
          <w:tcPr>
            <w:tcW w:w="858" w:type="dxa"/>
            <w:shd w:val="clear" w:color="auto" w:fill="D2F4F2"/>
            <w:vAlign w:val="center"/>
          </w:tcPr>
          <w:p w14:paraId="3BD84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12500</w:t>
            </w:r>
          </w:p>
        </w:tc>
      </w:tr>
    </w:tbl>
    <w:p w14:paraId="63931F2C">
      <w:pPr>
        <w:rPr>
          <w:rFonts w:ascii="Arial"/>
          <w:sz w:val="21"/>
        </w:rPr>
      </w:pPr>
      <w:bookmarkStart w:id="0" w:name="_GoBack"/>
    </w:p>
    <w:p w14:paraId="46F57A74">
      <w:pPr>
        <w:rPr>
          <w:rFonts w:ascii="Arial"/>
          <w:sz w:val="21"/>
        </w:rPr>
      </w:pPr>
    </w:p>
    <w:bookmarkEnd w:id="0"/>
    <w:p w14:paraId="2970AA4A">
      <w:pPr>
        <w:rPr>
          <w:rFonts w:ascii="Arial"/>
          <w:sz w:val="21"/>
        </w:rPr>
      </w:pPr>
    </w:p>
    <w:p w14:paraId="6C5312A3">
      <w:pPr>
        <w:rPr>
          <w:rFonts w:ascii="Arial"/>
          <w:sz w:val="21"/>
        </w:rPr>
      </w:pPr>
    </w:p>
    <w:p w14:paraId="6C05DBBD">
      <w:pPr>
        <w:rPr>
          <w:rFonts w:ascii="Arial"/>
          <w:sz w:val="21"/>
        </w:rPr>
      </w:pPr>
    </w:p>
    <w:p w14:paraId="3FD62A1C">
      <w:pPr>
        <w:spacing w:before="156" w:beforeLines="50"/>
        <w:rPr>
          <w:b/>
          <w:sz w:val="20"/>
          <w:szCs w:val="13"/>
        </w:rPr>
      </w:pPr>
      <w:r>
        <w:rPr>
          <w:rFonts w:hint="eastAsia"/>
          <w:b/>
          <w:sz w:val="20"/>
          <w:szCs w:val="13"/>
        </w:rPr>
        <w:t>备注：</w:t>
      </w:r>
    </w:p>
    <w:p w14:paraId="713BE804">
      <w:pPr>
        <w:spacing w:line="34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缴费方式：</w:t>
      </w:r>
    </w:p>
    <w:p w14:paraId="499F4BF3">
      <w:pPr>
        <w:numPr>
          <w:ilvl w:val="0"/>
          <w:numId w:val="1"/>
        </w:numPr>
        <w:spacing w:line="340" w:lineRule="exact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u w:val="single"/>
        </w:rPr>
        <w:t>请务必于202</w:t>
      </w:r>
      <w:r>
        <w:rPr>
          <w:rFonts w:hint="eastAsia" w:ascii="宋体" w:hAnsi="宋体" w:eastAsia="宋体"/>
          <w:b/>
          <w:szCs w:val="21"/>
          <w:u w:val="single"/>
          <w:lang w:val="en-US" w:eastAsia="zh-CN"/>
        </w:rPr>
        <w:t>4</w:t>
      </w:r>
      <w:r>
        <w:rPr>
          <w:rFonts w:hint="eastAsia" w:ascii="宋体" w:hAnsi="宋体"/>
          <w:b/>
          <w:szCs w:val="21"/>
          <w:u w:val="single"/>
        </w:rPr>
        <w:t>年8月</w:t>
      </w:r>
      <w:r>
        <w:rPr>
          <w:rFonts w:ascii="宋体" w:hAnsi="宋体"/>
          <w:b/>
          <w:szCs w:val="21"/>
          <w:u w:val="single"/>
        </w:rPr>
        <w:t>2</w:t>
      </w:r>
      <w:r>
        <w:rPr>
          <w:rFonts w:hint="eastAsia" w:ascii="宋体" w:hAnsi="宋体" w:eastAsia="宋体"/>
          <w:b/>
          <w:szCs w:val="21"/>
          <w:u w:val="single"/>
          <w:lang w:val="en-US" w:eastAsia="zh-CN"/>
        </w:rPr>
        <w:t>5</w:t>
      </w:r>
      <w:r>
        <w:rPr>
          <w:rFonts w:hint="eastAsia" w:ascii="宋体" w:hAnsi="宋体"/>
          <w:b/>
          <w:szCs w:val="21"/>
          <w:u w:val="single"/>
        </w:rPr>
        <w:t>日前</w:t>
      </w:r>
      <w:r>
        <w:rPr>
          <w:rFonts w:hint="eastAsia" w:ascii="宋体" w:hAnsi="宋体"/>
          <w:szCs w:val="21"/>
        </w:rPr>
        <w:t>将</w:t>
      </w:r>
      <w:r>
        <w:rPr>
          <w:rFonts w:hint="eastAsia" w:ascii="宋体" w:hAnsi="宋体" w:cs="宋体"/>
          <w:b/>
          <w:bCs/>
          <w:color w:val="000000"/>
          <w:kern w:val="0"/>
          <w:sz w:val="18"/>
          <w:szCs w:val="18"/>
        </w:rPr>
        <w:t>学费及代办费</w:t>
      </w:r>
      <w:r>
        <w:rPr>
          <w:rFonts w:hint="eastAsia" w:ascii="宋体" w:hAnsi="宋体"/>
          <w:b/>
          <w:szCs w:val="21"/>
        </w:rPr>
        <w:t>合计金额</w:t>
      </w:r>
      <w:r>
        <w:rPr>
          <w:rFonts w:hint="eastAsia" w:ascii="宋体" w:hAnsi="宋体"/>
          <w:szCs w:val="21"/>
        </w:rPr>
        <w:t>通过“云缴费平台”进行缴费</w:t>
      </w:r>
      <w:r>
        <w:rPr>
          <w:rFonts w:ascii="宋体" w:hAnsi="宋体"/>
          <w:szCs w:val="21"/>
        </w:rPr>
        <w:t>。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b/>
          <w:szCs w:val="21"/>
        </w:rPr>
        <w:t>注</w:t>
      </w:r>
      <w:r>
        <w:rPr>
          <w:rFonts w:hint="eastAsia" w:ascii="宋体" w:hAnsi="宋体"/>
          <w:szCs w:val="21"/>
        </w:rPr>
        <w:t>，缴费</w:t>
      </w:r>
      <w:r>
        <w:rPr>
          <w:rFonts w:ascii="宋体" w:hAnsi="宋体"/>
          <w:szCs w:val="21"/>
        </w:rPr>
        <w:t>号码为本人</w:t>
      </w:r>
      <w:r>
        <w:rPr>
          <w:rFonts w:hint="eastAsia" w:ascii="宋体" w:hAnsi="宋体" w:eastAsia="宋体"/>
          <w:szCs w:val="21"/>
          <w:lang w:val="en-US" w:eastAsia="zh-CN"/>
        </w:rPr>
        <w:t>学号</w:t>
      </w:r>
      <w:r>
        <w:rPr>
          <w:rFonts w:ascii="宋体" w:hAnsi="宋体"/>
          <w:szCs w:val="21"/>
        </w:rPr>
        <w:t>。有关缴费事宜请</w:t>
      </w:r>
      <w:r>
        <w:rPr>
          <w:rFonts w:hint="eastAsia" w:ascii="宋体" w:hAnsi="宋体"/>
          <w:szCs w:val="21"/>
        </w:rPr>
        <w:t>先</w:t>
      </w:r>
      <w:r>
        <w:rPr>
          <w:rFonts w:ascii="宋体" w:hAnsi="宋体"/>
          <w:szCs w:val="21"/>
        </w:rPr>
        <w:t>详细阅读</w:t>
      </w:r>
      <w:r>
        <w:rPr>
          <w:rFonts w:ascii="宋体" w:hAnsi="宋体"/>
          <w:szCs w:val="21"/>
          <w:highlight w:val="none"/>
        </w:rPr>
        <w:t>《</w:t>
      </w:r>
      <w:r>
        <w:rPr>
          <w:rFonts w:hint="eastAsia" w:ascii="宋体" w:hAnsi="宋体" w:eastAsia="宋体"/>
          <w:szCs w:val="21"/>
          <w:highlight w:val="yellow"/>
          <w:lang w:val="en-US" w:eastAsia="zh-CN"/>
        </w:rPr>
        <w:t>中国工商</w:t>
      </w:r>
      <w:r>
        <w:rPr>
          <w:rFonts w:ascii="宋体" w:hAnsi="宋体"/>
          <w:szCs w:val="21"/>
          <w:highlight w:val="yellow"/>
        </w:rPr>
        <w:t>银行云缴费手册</w:t>
      </w:r>
      <w:r>
        <w:rPr>
          <w:rFonts w:ascii="宋体" w:hAnsi="宋体"/>
          <w:szCs w:val="21"/>
          <w:highlight w:val="none"/>
        </w:rPr>
        <w:t>》</w:t>
      </w:r>
      <w:r>
        <w:rPr>
          <w:rFonts w:hint="eastAsia" w:ascii="宋体" w:hAnsi="宋体"/>
          <w:szCs w:val="21"/>
        </w:rPr>
        <w:t>）。请提前存入，以免影响新学年的学籍注册。</w:t>
      </w:r>
      <w:r>
        <w:rPr>
          <w:rFonts w:hint="eastAsia" w:ascii="宋体" w:hAnsi="宋体"/>
          <w:b/>
          <w:szCs w:val="21"/>
        </w:rPr>
        <w:t>（强烈推荐！！！）</w:t>
      </w:r>
    </w:p>
    <w:p w14:paraId="7171C971">
      <w:pPr>
        <w:spacing w:line="34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② 存入学院账户并在备注栏写明学号、姓名。</w:t>
      </w:r>
    </w:p>
    <w:p w14:paraId="0CD92CCC">
      <w:pPr>
        <w:spacing w:line="400" w:lineRule="exact"/>
        <w:ind w:firstLine="3985" w:firstLineChars="1898"/>
        <w:rPr>
          <w:rFonts w:hint="eastAsia" w:ascii="宋体" w:hAnsi="宋体"/>
          <w:szCs w:val="13"/>
        </w:rPr>
      </w:pPr>
      <w:r>
        <w:rPr>
          <w:rFonts w:hint="eastAsia" w:ascii="Calibri" w:hAnsi="Calibri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93980</wp:posOffset>
                </wp:positionV>
                <wp:extent cx="2857500" cy="760730"/>
                <wp:effectExtent l="4445" t="5080" r="18415" b="571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6E876E">
                            <w:pPr>
                              <w:spacing w:line="320" w:lineRule="exact"/>
                              <w:rPr>
                                <w:rFonts w:ascii="宋体" w:hAnsi="宋体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  <w:t>全  称：福州软件职业技术学院</w:t>
                            </w:r>
                          </w:p>
                          <w:p w14:paraId="2157E1AF">
                            <w:pPr>
                              <w:spacing w:line="320" w:lineRule="exact"/>
                              <w:rPr>
                                <w:rFonts w:hint="eastAsia" w:ascii="Calibri" w:hAnsi="Calibri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  <w:t>账  号：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 w:val="24"/>
                                <w:szCs w:val="18"/>
                              </w:rPr>
                              <w:t>1402020319600141102</w:t>
                            </w:r>
                          </w:p>
                          <w:p w14:paraId="7DBD3429">
                            <w:pPr>
                              <w:spacing w:line="320" w:lineRule="exact"/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  <w:t>开户行：中国工商银行福州五四支行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7.4pt;height:59.9pt;width:225pt;z-index:251659264;mso-width-relative:page;mso-height-relative:page;" fillcolor="#FFFFFF" filled="t" stroked="t" coordsize="21600,21600" o:gfxdata="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P//m92AAAAAoBAAAPAAAAAAAAAAEAIAAA&#10;ACIAAABkcnMvZG93bnJldi54bWxQSwECFAAUAAAACACHTuJAYdJbEQwCAAA2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F6E876E">
                      <w:pPr>
                        <w:spacing w:line="320" w:lineRule="exact"/>
                        <w:rPr>
                          <w:rFonts w:ascii="宋体" w:hAnsi="宋体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  <w:t>全  称：福州软件职业技术学院</w:t>
                      </w:r>
                    </w:p>
                    <w:p w14:paraId="2157E1AF">
                      <w:pPr>
                        <w:spacing w:line="320" w:lineRule="exact"/>
                        <w:rPr>
                          <w:rFonts w:hint="eastAsia" w:ascii="Calibri" w:hAnsi="Calibri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  <w:t>账  号：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sz w:val="24"/>
                          <w:szCs w:val="18"/>
                        </w:rPr>
                        <w:t>1402020319600141102</w:t>
                      </w:r>
                    </w:p>
                    <w:p w14:paraId="7DBD3429">
                      <w:pPr>
                        <w:spacing w:line="320" w:lineRule="exact"/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  <w:t>开户行：中国工商银行福州五四支行</w:t>
                      </w:r>
                    </w:p>
                  </w:txbxContent>
                </v:textbox>
              </v:shape>
            </w:pict>
          </mc:Fallback>
        </mc:AlternateContent>
      </w:r>
    </w:p>
    <w:p w14:paraId="080BC47E">
      <w:pPr>
        <w:spacing w:line="400" w:lineRule="exact"/>
        <w:ind w:firstLine="3985" w:firstLineChars="1898"/>
        <w:rPr>
          <w:rFonts w:hint="eastAsia" w:ascii="宋体" w:hAnsi="宋体"/>
          <w:szCs w:val="13"/>
        </w:rPr>
      </w:pPr>
      <w:r>
        <w:rPr>
          <w:rFonts w:hint="eastAsia" w:ascii="宋体" w:hAnsi="宋体"/>
          <w:szCs w:val="13"/>
        </w:rPr>
        <w:t>学院账户：</w:t>
      </w:r>
    </w:p>
    <w:p w14:paraId="150BE8AC">
      <w:pPr>
        <w:jc w:val="center"/>
        <w:rPr>
          <w:rFonts w:hint="eastAsia"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 xml:space="preserve">                      </w:t>
      </w:r>
    </w:p>
    <w:p w14:paraId="78FCFF12">
      <w:pPr>
        <w:rPr>
          <w:rFonts w:ascii="Arial"/>
          <w:sz w:val="21"/>
        </w:rPr>
      </w:pPr>
    </w:p>
    <w:p w14:paraId="4B60EB88">
      <w:pPr>
        <w:jc w:val="center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3288030" cy="9512935"/>
            <wp:effectExtent l="0" t="0" r="3810" b="2540"/>
            <wp:docPr id="2" name="图片 2" descr="工行云缴费操作流程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工行云缴费操作流程 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95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2A2C">
      <w:pPr>
        <w:rPr>
          <w:rFonts w:ascii="Arial"/>
          <w:sz w:val="21"/>
        </w:rPr>
      </w:pPr>
    </w:p>
    <w:sectPr>
      <w:pgSz w:w="11905" w:h="16837"/>
      <w:pgMar w:top="1157" w:right="986" w:bottom="0" w:left="986" w:header="0" w:footer="0" w:gutter="0"/>
      <w:paperSrc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A44451"/>
    <w:multiLevelType w:val="multilevel"/>
    <w:tmpl w:val="4AA44451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UwOGZjMDI1ODhmNzk1YzAzZTgwYTBhMTIzMDk3ZjQifQ=="/>
  </w:docVars>
  <w:rsids>
    <w:rsidRoot w:val="00000000"/>
    <w:rsid w:val="16BF64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9"/>
      <w:szCs w:val="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1046</Words>
  <Characters>2826</Characters>
  <TotalTime>8</TotalTime>
  <ScaleCrop>false</ScaleCrop>
  <LinksUpToDate>false</LinksUpToDate>
  <CharactersWithSpaces>2878</CharactersWithSpaces>
  <Application>WPS Office_12.1.0.17147_F1E327BC-269C-435d-A152-05C5408002CA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2024-07-19T10:07:00Z</dcterms:created>
  <dc:creator>nd6_04</dc:creator>
  <cp:lastModifiedBy>90后脱发少女</cp:lastModifiedBy>
  <dcterms:modified xsi:type="dcterms:W3CDTF">2024-07-19T02:33:35Z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2024-07-19T10:08:10Z</vt:filetime>
  </property>
  <property fmtid="{D5CDD505-2E9C-101B-9397-08002B2CF9AE}" pid="4" name="KSOProductBuildVer">
    <vt:lpwstr>2052-12.1.0.17147</vt:lpwstr>
  </property>
  <property fmtid="{D5CDD505-2E9C-101B-9397-08002B2CF9AE}" pid="5" name="ICV">
    <vt:lpwstr>6366E2637BCF433E91626B3533B65B45_12</vt:lpwstr>
  </property>
</Properties>
</file>