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3D521">
      <w:pPr>
        <w:spacing w:before="100" w:beforeLines="0" w:beforeAutospacing="1" w:after="100" w:afterLines="0" w:afterAutospacing="1" w:line="336" w:lineRule="auto"/>
        <w:ind w:firstLine="0" w:firstLineChars="0"/>
        <w:jc w:val="center"/>
        <w:rPr>
          <w:rFonts w:hint="eastAsia" w:ascii="宋体" w:hAnsi="宋体" w:eastAsia="宋体"/>
          <w:b/>
          <w:color w:val="FF0000"/>
          <w:sz w:val="72"/>
          <w:szCs w:val="72"/>
          <w:lang w:eastAsia="zh-CN"/>
        </w:rPr>
      </w:pPr>
      <w:r>
        <w:rPr>
          <w:rFonts w:hint="eastAsia" w:ascii="宋体" w:hAnsi="宋体" w:eastAsia="宋体"/>
          <w:b/>
          <w:color w:val="FF0000"/>
          <w:sz w:val="72"/>
          <w:szCs w:val="72"/>
          <w:lang w:eastAsia="zh-CN"/>
        </w:rPr>
        <w:drawing>
          <wp:inline distT="0" distB="0" distL="114300" distR="114300">
            <wp:extent cx="3329940" cy="953135"/>
            <wp:effectExtent l="0" t="0" r="0" b="0"/>
            <wp:docPr id="1" name="图片 1" descr="校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2"/>
                    <pic:cNvPicPr>
                      <a:picLocks noChangeAspect="1"/>
                    </pic:cNvPicPr>
                  </pic:nvPicPr>
                  <pic:blipFill>
                    <a:blip r:embed="rId6"/>
                    <a:stretch>
                      <a:fillRect/>
                    </a:stretch>
                  </pic:blipFill>
                  <pic:spPr>
                    <a:xfrm>
                      <a:off x="0" y="0"/>
                      <a:ext cx="3329940" cy="953135"/>
                    </a:xfrm>
                    <a:prstGeom prst="rect">
                      <a:avLst/>
                    </a:prstGeom>
                    <a:noFill/>
                    <a:ln w="9525">
                      <a:noFill/>
                    </a:ln>
                  </pic:spPr>
                </pic:pic>
              </a:graphicData>
            </a:graphic>
          </wp:inline>
        </w:drawing>
      </w:r>
    </w:p>
    <w:p w14:paraId="18447723">
      <w:pPr>
        <w:spacing w:before="100" w:beforeLines="0" w:beforeAutospacing="1" w:after="100" w:afterLines="0" w:afterAutospacing="1"/>
        <w:ind w:firstLine="0" w:firstLineChars="0"/>
        <w:jc w:val="center"/>
        <w:rPr>
          <w:rFonts w:hint="eastAsia" w:ascii="宋体" w:hAnsi="宋体" w:eastAsia="宋体"/>
          <w:b/>
          <w:color w:val="FF0000"/>
          <w:sz w:val="104"/>
          <w:szCs w:val="84"/>
        </w:rPr>
      </w:pPr>
      <w:r>
        <w:rPr>
          <w:rFonts w:hint="eastAsia" w:ascii="宋体" w:hAnsi="宋体" w:eastAsia="宋体"/>
          <w:b/>
          <w:color w:val="FF0000"/>
          <w:sz w:val="104"/>
          <w:szCs w:val="84"/>
        </w:rPr>
        <w:t>评建工作简报</w:t>
      </w:r>
    </w:p>
    <w:p w14:paraId="532359C4">
      <w:pPr>
        <w:spacing w:before="100" w:beforeLines="0" w:beforeAutospacing="1" w:after="100" w:afterLines="0" w:afterAutospacing="1" w:line="500" w:lineRule="exact"/>
        <w:ind w:firstLine="0" w:firstLineChars="0"/>
        <w:jc w:val="center"/>
        <w:rPr>
          <w:rFonts w:hint="eastAsia" w:ascii="宋体" w:hAnsi="宋体" w:eastAsia="宋体"/>
          <w:sz w:val="30"/>
          <w:szCs w:val="30"/>
          <w:lang w:eastAsia="zh-CN"/>
        </w:rPr>
      </w:pPr>
      <w:r>
        <w:rPr>
          <w:rFonts w:hint="eastAsia" w:ascii="宋体" w:hAnsi="宋体" w:eastAsia="宋体"/>
          <w:color w:val="000000"/>
          <w:sz w:val="30"/>
          <w:szCs w:val="30"/>
        </w:rPr>
        <w:t>第</w:t>
      </w:r>
      <w:r>
        <w:rPr>
          <w:rFonts w:hint="eastAsia" w:ascii="宋体" w:hAnsi="宋体"/>
          <w:color w:val="000000"/>
          <w:sz w:val="30"/>
          <w:szCs w:val="30"/>
          <w:lang w:val="en-US" w:eastAsia="zh-CN"/>
        </w:rPr>
        <w:t>五十六</w:t>
      </w:r>
      <w:r>
        <w:rPr>
          <w:rFonts w:hint="eastAsia" w:ascii="宋体" w:hAnsi="宋体" w:eastAsia="宋体"/>
          <w:color w:val="000000"/>
          <w:sz w:val="30"/>
          <w:szCs w:val="30"/>
        </w:rPr>
        <w:t>期</w:t>
      </w:r>
    </w:p>
    <w:p w14:paraId="6719D82E">
      <w:pPr>
        <w:spacing w:before="100" w:beforeLines="0" w:beforeAutospacing="1" w:after="100" w:afterLines="0" w:afterAutospacing="1" w:line="500" w:lineRule="exact"/>
        <w:ind w:firstLine="0" w:firstLineChars="0"/>
        <w:jc w:val="left"/>
        <w:rPr>
          <w:rFonts w:hint="eastAsia" w:ascii="宋体" w:hAnsi="宋体" w:eastAsia="宋体"/>
          <w:color w:val="000000"/>
          <w:sz w:val="30"/>
          <w:szCs w:val="30"/>
        </w:rPr>
      </w:pPr>
      <w:r>
        <w:rPr>
          <w:rFonts w:hint="eastAsia" w:ascii="宋体" w:hAnsi="宋体" w:eastAsia="宋体"/>
          <w:color w:val="000000"/>
          <w:sz w:val="30"/>
          <w:szCs w:val="30"/>
        </w:rPr>
        <w:t>福州</w:t>
      </w:r>
      <w:r>
        <w:rPr>
          <w:rFonts w:hint="eastAsia" w:ascii="宋体" w:hAnsi="宋体" w:eastAsia="宋体"/>
          <w:color w:val="000000"/>
          <w:sz w:val="30"/>
          <w:szCs w:val="30"/>
          <w:lang w:eastAsia="zh-CN"/>
        </w:rPr>
        <w:t>软件</w:t>
      </w:r>
      <w:r>
        <w:rPr>
          <w:rFonts w:hint="eastAsia" w:ascii="宋体" w:hAnsi="宋体" w:eastAsia="宋体"/>
          <w:color w:val="000000"/>
          <w:sz w:val="30"/>
          <w:szCs w:val="30"/>
        </w:rPr>
        <w:t>职业技术学院评建工作办公室编   20</w:t>
      </w:r>
      <w:r>
        <w:rPr>
          <w:rFonts w:hint="eastAsia" w:ascii="宋体" w:hAnsi="宋体" w:eastAsia="宋体"/>
          <w:color w:val="000000"/>
          <w:sz w:val="30"/>
          <w:szCs w:val="30"/>
          <w:lang w:val="en-US" w:eastAsia="zh-CN"/>
        </w:rPr>
        <w:t>24年</w:t>
      </w:r>
      <w:r>
        <w:rPr>
          <w:rFonts w:hint="eastAsia" w:ascii="宋体" w:hAnsi="宋体"/>
          <w:color w:val="000000"/>
          <w:sz w:val="30"/>
          <w:szCs w:val="30"/>
          <w:lang w:val="en-US" w:eastAsia="zh-CN"/>
        </w:rPr>
        <w:t>7</w:t>
      </w:r>
      <w:r>
        <w:rPr>
          <w:rFonts w:hint="eastAsia" w:ascii="宋体" w:hAnsi="宋体" w:eastAsia="宋体"/>
          <w:color w:val="000000"/>
          <w:sz w:val="30"/>
          <w:szCs w:val="30"/>
        </w:rPr>
        <w:t>月</w:t>
      </w:r>
      <w:r>
        <w:rPr>
          <w:rFonts w:hint="eastAsia" w:ascii="宋体" w:hAnsi="宋体"/>
          <w:color w:val="000000"/>
          <w:sz w:val="30"/>
          <w:szCs w:val="30"/>
          <w:lang w:val="en-US" w:eastAsia="zh-CN"/>
        </w:rPr>
        <w:t>28</w:t>
      </w:r>
      <w:r>
        <w:rPr>
          <w:rFonts w:hint="eastAsia" w:ascii="宋体" w:hAnsi="宋体" w:eastAsia="宋体"/>
          <w:color w:val="000000"/>
          <w:sz w:val="30"/>
          <w:szCs w:val="30"/>
        </w:rPr>
        <w:t>日</w:t>
      </w:r>
    </w:p>
    <w:p w14:paraId="6AB8B53D">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0" w:firstLineChars="0"/>
        <w:jc w:val="left"/>
        <w:textAlignment w:val="auto"/>
        <w:rPr>
          <w:rFonts w:hint="eastAsia"/>
          <w:color w:val="000000"/>
          <w:sz w:val="30"/>
          <w:szCs w:val="30"/>
        </w:rPr>
      </w:pPr>
      <w:r>
        <w:rPr>
          <w:sz w:val="30"/>
        </w:rPr>
        <mc:AlternateContent>
          <mc:Choice Requires="wps">
            <w:drawing>
              <wp:inline distT="0" distB="0" distL="114300" distR="114300">
                <wp:extent cx="5283835" cy="16510"/>
                <wp:effectExtent l="0" t="0" r="0" b="0"/>
                <wp:docPr id="3" name="直接连接符 3"/>
                <wp:cNvGraphicFramePr/>
                <a:graphic xmlns:a="http://schemas.openxmlformats.org/drawingml/2006/main">
                  <a:graphicData uri="http://schemas.microsoft.com/office/word/2010/wordprocessingShape">
                    <wps:wsp>
                      <wps:cNvCnPr/>
                      <wps:spPr>
                        <a:xfrm flipV="1">
                          <a:off x="1143000" y="4100195"/>
                          <a:ext cx="5283835" cy="16510"/>
                        </a:xfrm>
                        <a:prstGeom prst="line">
                          <a:avLst/>
                        </a:prstGeom>
                        <a:ln w="19050" cap="flat" cmpd="sng">
                          <a:solidFill>
                            <a:srgbClr val="FF0000"/>
                          </a:solidFill>
                          <a:prstDash val="solid"/>
                          <a:headEnd type="none" w="med" len="med"/>
                          <a:tailEnd type="none" w="med" len="med"/>
                        </a:ln>
                      </wps:spPr>
                      <wps:bodyPr upright="1"/>
                    </wps:wsp>
                  </a:graphicData>
                </a:graphic>
              </wp:inline>
            </w:drawing>
          </mc:Choice>
          <mc:Fallback>
            <w:pict>
              <v:line id="_x0000_s1026" o:spid="_x0000_s1026" o:spt="20" style="flip:y;height:1.3pt;width:416.05pt;" filled="f" stroked="t" coordsize="21600,21600" o:gfxdata="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9HTJtQAAAADAQAADwAAAAAAAAABACAAAAAi&#10;AAAAZHJzL2Rvd25yZXYueG1sUEsBAhQAFAAAAAgAh07iQARaFIcOAgAA/wMAAA4AAAAAAAAAAQAg&#10;AAAAIwEAAGRycy9lMm9Eb2MueG1sUEsFBgAAAAAGAAYAWQEAAKMFAAAAAA==&#10;">
                <v:fill on="f" focussize="0,0"/>
                <v:stroke weight="1.5pt" color="#FF0000" joinstyle="round"/>
                <v:imagedata o:title=""/>
                <o:lock v:ext="edit" aspectratio="f"/>
                <w10:wrap type="none"/>
                <w10:anchorlock/>
              </v:line>
            </w:pict>
          </mc:Fallback>
        </mc:AlternateContent>
      </w:r>
    </w:p>
    <w:p w14:paraId="5BE9593E">
      <w:pPr>
        <w:keepNext w:val="0"/>
        <w:keepLines w:val="0"/>
        <w:pageBreakBefore w:val="0"/>
        <w:widowControl w:val="0"/>
        <w:kinsoku/>
        <w:wordWrap/>
        <w:overflowPunct/>
        <w:topLinePunct w:val="0"/>
        <w:autoSpaceDE/>
        <w:autoSpaceDN/>
        <w:bidi w:val="0"/>
        <w:adjustRightInd/>
        <w:snapToGrid/>
        <w:spacing w:beforeLines="0" w:beforeAutospacing="0" w:after="157" w:afterLines="50" w:afterAutospacing="0" w:line="360" w:lineRule="auto"/>
        <w:ind w:left="0" w:leftChars="0" w:firstLine="723" w:firstLineChars="300"/>
        <w:jc w:val="left"/>
        <w:textAlignment w:val="auto"/>
        <w:rPr>
          <w:rFonts w:hint="eastAsia" w:ascii="黑体" w:eastAsia="黑体"/>
          <w:color w:val="000000"/>
          <w:sz w:val="24"/>
          <w:lang w:eastAsia="zh-CN"/>
        </w:rPr>
      </w:pPr>
      <w:r>
        <w:rPr>
          <w:rFonts w:ascii="黑体" w:eastAsia="黑体"/>
          <w:b/>
          <w:color w:val="000000"/>
          <w:sz w:val="24"/>
        </w:rPr>
        <w:t>[编者语]</w:t>
      </w:r>
      <w:r>
        <w:rPr>
          <w:rFonts w:ascii="黑体" w:eastAsia="黑体"/>
          <w:color w:val="000000"/>
          <w:sz w:val="24"/>
        </w:rPr>
        <w:t xml:space="preserve"> </w:t>
      </w:r>
      <w:r>
        <w:rPr>
          <w:rFonts w:hint="eastAsia" w:ascii="黑体" w:eastAsia="黑体"/>
          <w:color w:val="000000"/>
          <w:sz w:val="24"/>
        </w:rPr>
        <w:t>《评建工作简报》是为配合我院迎接高职高专人才培养工作评估而编发的，旨在及时传达教育部、省教育厅有关指示精神和学院的相关规定，反映学院迎接高职高专人才培养工作评估的动态，服务于学院教育教学改革和评建工作，以期达到“以评促建、以评促改、以评促管、</w:t>
      </w:r>
      <w:r>
        <w:rPr>
          <w:rFonts w:hint="eastAsia" w:ascii="黑体" w:eastAsia="黑体"/>
          <w:color w:val="000000"/>
          <w:sz w:val="24"/>
          <w:lang w:val="en-US" w:eastAsia="zh-CN"/>
        </w:rPr>
        <w:t>以评促强</w:t>
      </w:r>
      <w:r>
        <w:rPr>
          <w:rFonts w:hint="eastAsia" w:ascii="黑体" w:eastAsia="黑体"/>
          <w:color w:val="000000"/>
          <w:sz w:val="24"/>
        </w:rPr>
        <w:t>”的目的，促进我院教育教学工作迈上新台阶</w:t>
      </w:r>
      <w:r>
        <w:rPr>
          <w:rFonts w:hint="eastAsia" w:ascii="黑体" w:eastAsia="黑体"/>
          <w:color w:val="000000"/>
          <w:sz w:val="24"/>
          <w:lang w:eastAsia="zh-CN"/>
        </w:rPr>
        <w:t>。</w:t>
      </w:r>
    </w:p>
    <w:p w14:paraId="79059762">
      <w:pPr>
        <w:keepNext w:val="0"/>
        <w:keepLines w:val="0"/>
        <w:pageBreakBefore w:val="0"/>
        <w:widowControl w:val="0"/>
        <w:kinsoku/>
        <w:wordWrap/>
        <w:overflowPunct/>
        <w:topLinePunct w:val="0"/>
        <w:autoSpaceDE/>
        <w:autoSpaceDN/>
        <w:bidi w:val="0"/>
        <w:adjustRightInd/>
        <w:snapToGrid/>
        <w:spacing w:beforeLines="0" w:beforeAutospacing="0" w:after="157" w:afterLines="50" w:afterAutospacing="0" w:line="360" w:lineRule="auto"/>
        <w:ind w:firstLine="720" w:firstLineChars="300"/>
        <w:jc w:val="left"/>
        <w:textAlignment w:val="auto"/>
        <w:rPr>
          <w:rFonts w:hint="eastAsia" w:ascii="黑体" w:eastAsia="黑体"/>
          <w:color w:val="000000"/>
          <w:sz w:val="24"/>
          <w:lang w:eastAsia="zh-CN"/>
        </w:rPr>
      </w:pPr>
      <w:r>
        <w:rPr>
          <w:rFonts w:hint="eastAsia" w:ascii="黑体" w:eastAsia="黑体"/>
          <w:color w:val="000000"/>
          <w:sz w:val="24"/>
          <w:lang w:eastAsia="zh-CN"/>
        </w:rPr>
        <w:t>我们欢迎各位读者提出宝贵意见和建议，并提供有关评建工作的信息。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A9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446B56">
            <w:pPr>
              <w:pStyle w:val="2"/>
              <w:numPr>
                <w:ilvl w:val="0"/>
                <w:numId w:val="1"/>
              </w:numPr>
              <w:spacing w:line="360" w:lineRule="auto"/>
              <w:ind w:left="420" w:leftChars="0" w:hanging="420" w:firstLineChars="0"/>
              <w:rPr>
                <w:rFonts w:hint="eastAsia" w:ascii="宋体" w:hAnsi="宋体" w:eastAsia="宋体" w:cs="宋体"/>
                <w:b/>
                <w:bCs/>
                <w:i w:val="0"/>
                <w:iCs w:val="0"/>
                <w:caps w:val="0"/>
                <w:color w:val="000000"/>
                <w:spacing w:val="0"/>
                <w:sz w:val="21"/>
                <w:szCs w:val="21"/>
                <w:u w:val="none"/>
                <w:shd w:val="clear" w:fill="FFFFFF"/>
              </w:rPr>
            </w:pPr>
            <w:r>
              <w:rPr>
                <w:rFonts w:hint="eastAsia" w:ascii="宋体" w:hAnsi="宋体" w:eastAsia="宋体" w:cs="宋体"/>
                <w:b/>
                <w:bCs/>
                <w:i w:val="0"/>
                <w:iCs w:val="0"/>
                <w:caps w:val="0"/>
                <w:color w:val="000000"/>
                <w:spacing w:val="0"/>
                <w:sz w:val="21"/>
                <w:szCs w:val="21"/>
                <w:u w:val="none"/>
                <w:shd w:val="clear" w:fill="FFFFFF"/>
              </w:rPr>
              <w:t>抓质量、促发展、提水平 ——我校开展期末教学检查工作</w:t>
            </w:r>
          </w:p>
          <w:p w14:paraId="398E9C41">
            <w:pPr>
              <w:pStyle w:val="2"/>
              <w:numPr>
                <w:ilvl w:val="0"/>
                <w:numId w:val="1"/>
              </w:numPr>
              <w:spacing w:line="360" w:lineRule="auto"/>
              <w:ind w:left="420" w:leftChars="0" w:hanging="420" w:firstLineChars="0"/>
              <w:rPr>
                <w:rFonts w:hint="eastAsia" w:ascii="宋体" w:hAnsi="宋体" w:eastAsia="宋体" w:cs="宋体"/>
                <w:b/>
                <w:bCs/>
                <w:i w:val="0"/>
                <w:iCs w:val="0"/>
                <w:caps w:val="0"/>
                <w:color w:val="000000"/>
                <w:spacing w:val="0"/>
                <w:sz w:val="21"/>
                <w:szCs w:val="21"/>
                <w:u w:val="none"/>
                <w:shd w:val="clear" w:fill="FFFFFF"/>
              </w:rPr>
            </w:pPr>
            <w:r>
              <w:rPr>
                <w:rFonts w:hint="eastAsia" w:ascii="宋体" w:hAnsi="宋体" w:eastAsia="宋体" w:cs="宋体"/>
                <w:b/>
                <w:bCs/>
                <w:i w:val="0"/>
                <w:iCs w:val="0"/>
                <w:caps w:val="0"/>
                <w:color w:val="000000"/>
                <w:spacing w:val="0"/>
                <w:sz w:val="21"/>
                <w:szCs w:val="21"/>
                <w:u w:val="none"/>
                <w:shd w:val="clear" w:fill="FFFFFF"/>
              </w:rPr>
              <w:t>校际交流聚合力 | 我校赴福州英华职业学院交流学习</w:t>
            </w:r>
          </w:p>
          <w:p w14:paraId="2A87D80C">
            <w:pPr>
              <w:pStyle w:val="2"/>
              <w:numPr>
                <w:ilvl w:val="0"/>
                <w:numId w:val="1"/>
              </w:numPr>
              <w:spacing w:line="360" w:lineRule="auto"/>
              <w:ind w:left="420" w:leftChars="0" w:hanging="420" w:firstLineChars="0"/>
              <w:rPr>
                <w:rFonts w:hint="eastAsia" w:ascii="宋体" w:hAnsi="宋体" w:eastAsia="宋体" w:cs="宋体"/>
                <w:b/>
                <w:bCs/>
                <w:i w:val="0"/>
                <w:iCs w:val="0"/>
                <w:caps w:val="0"/>
                <w:color w:val="000000"/>
                <w:spacing w:val="0"/>
                <w:sz w:val="21"/>
                <w:szCs w:val="21"/>
                <w:u w:val="none"/>
                <w:shd w:val="clear" w:fill="FFFFFF"/>
              </w:rPr>
            </w:pPr>
            <w:r>
              <w:rPr>
                <w:rFonts w:hint="eastAsia" w:ascii="宋体" w:hAnsi="宋体" w:eastAsia="宋体" w:cs="宋体"/>
                <w:b/>
                <w:bCs/>
                <w:i w:val="0"/>
                <w:iCs w:val="0"/>
                <w:caps w:val="0"/>
                <w:color w:val="000000"/>
                <w:spacing w:val="0"/>
                <w:sz w:val="21"/>
                <w:szCs w:val="21"/>
                <w:u w:val="none"/>
                <w:shd w:val="clear" w:fill="FFFFFF"/>
              </w:rPr>
              <w:t>喜讯｜我校执行校长俞发仁主持的课题成功获批中华职业教育社2024年度规划课题立项​</w:t>
            </w:r>
          </w:p>
        </w:tc>
      </w:tr>
    </w:tbl>
    <w:p w14:paraId="6D7BD32C">
      <w:pPr>
        <w:sectPr>
          <w:pgSz w:w="11906" w:h="16838"/>
          <w:pgMar w:top="1440" w:right="1800" w:bottom="1440" w:left="1800" w:header="851" w:footer="992" w:gutter="0"/>
          <w:cols w:space="425" w:num="1"/>
          <w:docGrid w:type="lines" w:linePitch="312" w:charSpace="0"/>
        </w:sectPr>
      </w:pPr>
    </w:p>
    <w:p w14:paraId="2A4F4F9E">
      <w:pPr>
        <w:pStyle w:val="3"/>
        <w:bidi w:val="0"/>
        <w:ind w:left="0" w:leftChars="0" w:firstLine="0" w:firstLineChars="0"/>
        <w:jc w:val="center"/>
        <w:rPr>
          <w:rFonts w:hint="eastAsia"/>
          <w:b/>
          <w:bCs/>
        </w:rPr>
      </w:pPr>
      <w:r>
        <w:rPr>
          <w:rFonts w:hint="eastAsia"/>
          <w:b/>
          <w:bCs/>
        </w:rPr>
        <w:t>喜讯 ｜ 我校智能产业学院学子荣获2024金砖国家职业技能大赛Web技术赛项全国决赛二等奖</w:t>
      </w:r>
    </w:p>
    <w:p w14:paraId="2D77517F">
      <w:pPr>
        <w:pStyle w:val="3"/>
        <w:bidi w:val="0"/>
        <w:ind w:left="0" w:leftChars="0" w:firstLine="0" w:firstLineChars="0"/>
        <w:rPr>
          <w:rFonts w:hint="eastAsia"/>
        </w:rPr>
      </w:pPr>
    </w:p>
    <w:p w14:paraId="1C03D360">
      <w:pPr>
        <w:pStyle w:val="3"/>
        <w:bidi w:val="0"/>
      </w:pPr>
      <w:r>
        <w:rPr>
          <w:rFonts w:hint="eastAsia"/>
          <w:lang w:val="en-US" w:eastAsia="zh-CN"/>
        </w:rPr>
        <w:t>近日，2024金砖国家职业技能大赛Web技术赛项全国选拔赛暨国内决赛圆满落幕。我校智能产业学院23级软件技术专业李明宇同学凭借出色的表现，荣获二等奖！</w:t>
      </w:r>
    </w:p>
    <w:p w14:paraId="470C382B">
      <w:pPr>
        <w:pStyle w:val="3"/>
        <w:bidi w:val="0"/>
        <w:rPr>
          <w:rFonts w:hint="eastAsia"/>
        </w:rPr>
      </w:pPr>
      <w:r>
        <w:rPr>
          <w:rFonts w:hint="eastAsia"/>
          <w:lang w:val="en-US" w:eastAsia="zh-CN"/>
        </w:rPr>
        <w:t>本次大赛作为国家级别的职业技能竞赛，共有来自全国28个省、市、自治区的61支晋级参赛队伍参赛进行角逐。竞赛以个人赛形式进行，历时8小时，全面考察了参赛选手在Web技术领域的综合能力。竞赛内容紧密围绕企业岗位技能需求，以标准项目开发流程为基础，设置了界面原型设计、服务器端编程、客户端编程三大模块，旨在综合评估选手的工作组织管理能力、实际问题的综合分析能力、Web界面基础设计能力、技术架构设计能力、Web全栈开发技术掌握程度以及操作熟练程度。</w:t>
      </w:r>
    </w:p>
    <w:p w14:paraId="0065B191">
      <w:pPr>
        <w:pStyle w:val="3"/>
        <w:bidi w:val="0"/>
        <w:rPr>
          <w:rFonts w:hint="eastAsia"/>
        </w:rPr>
      </w:pPr>
      <w:r>
        <w:rPr>
          <w:rFonts w:hint="eastAsia"/>
          <w:lang w:val="en-US" w:eastAsia="zh-CN"/>
        </w:rPr>
        <w:drawing>
          <wp:inline distT="0" distB="0" distL="114300" distR="114300">
            <wp:extent cx="4762500" cy="2124075"/>
            <wp:effectExtent l="0" t="0" r="762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4762500" cy="2124075"/>
                    </a:xfrm>
                    <a:prstGeom prst="rect">
                      <a:avLst/>
                    </a:prstGeom>
                    <a:noFill/>
                    <a:ln w="9525">
                      <a:noFill/>
                    </a:ln>
                  </pic:spPr>
                </pic:pic>
              </a:graphicData>
            </a:graphic>
          </wp:inline>
        </w:drawing>
      </w:r>
    </w:p>
    <w:p w14:paraId="29DB7D12">
      <w:pPr>
        <w:pStyle w:val="3"/>
        <w:bidi w:val="0"/>
        <w:rPr>
          <w:rFonts w:hint="eastAsia"/>
        </w:rPr>
      </w:pPr>
      <w:r>
        <w:rPr>
          <w:rFonts w:hint="eastAsia"/>
          <w:lang w:val="en-US" w:eastAsia="zh-CN"/>
        </w:rPr>
        <w:drawing>
          <wp:inline distT="0" distB="0" distL="114300" distR="114300">
            <wp:extent cx="4319905" cy="2875915"/>
            <wp:effectExtent l="0" t="0" r="8255" b="44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4319905" cy="2875915"/>
                    </a:xfrm>
                    <a:prstGeom prst="rect">
                      <a:avLst/>
                    </a:prstGeom>
                    <a:noFill/>
                    <a:ln w="9525">
                      <a:noFill/>
                    </a:ln>
                  </pic:spPr>
                </pic:pic>
              </a:graphicData>
            </a:graphic>
          </wp:inline>
        </w:drawing>
      </w:r>
    </w:p>
    <w:p w14:paraId="2CB8B1F0">
      <w:pPr>
        <w:pStyle w:val="3"/>
        <w:bidi w:val="0"/>
        <w:rPr>
          <w:rFonts w:hint="eastAsia"/>
        </w:rPr>
      </w:pPr>
      <w:r>
        <w:rPr>
          <w:rFonts w:hint="eastAsia"/>
          <w:lang w:val="en-US" w:eastAsia="zh-CN"/>
        </w:rPr>
        <w:drawing>
          <wp:inline distT="0" distB="0" distL="114300" distR="114300">
            <wp:extent cx="4319905" cy="1452880"/>
            <wp:effectExtent l="0" t="0" r="8255" b="1016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9"/>
                    <a:stretch>
                      <a:fillRect/>
                    </a:stretch>
                  </pic:blipFill>
                  <pic:spPr>
                    <a:xfrm>
                      <a:off x="0" y="0"/>
                      <a:ext cx="4319905" cy="1452880"/>
                    </a:xfrm>
                    <a:prstGeom prst="rect">
                      <a:avLst/>
                    </a:prstGeom>
                    <a:noFill/>
                    <a:ln w="9525">
                      <a:noFill/>
                    </a:ln>
                  </pic:spPr>
                </pic:pic>
              </a:graphicData>
            </a:graphic>
          </wp:inline>
        </w:drawing>
      </w:r>
    </w:p>
    <w:p w14:paraId="6E50D0B3">
      <w:pPr>
        <w:pStyle w:val="3"/>
        <w:bidi w:val="0"/>
        <w:rPr>
          <w:rFonts w:hint="eastAsia"/>
          <w:lang w:val="en-US" w:eastAsia="zh-CN"/>
        </w:rPr>
      </w:pPr>
      <w:r>
        <w:rPr>
          <w:rFonts w:hint="eastAsia"/>
          <w:lang w:val="en-US" w:eastAsia="zh-CN"/>
        </w:rPr>
        <w:t>学校智能产业学院一直以来都高度重视学生的实践能力和创新精神培养。通过与企业深度合作、引入行业前沿技术、组织各类职业技能竞赛等方式，为学生提供了丰富的实践机会和广阔的发展平台。此次李明宇同学的获奖，不仅为学校赢得了荣誉，也进一步激发了广大学子对软件技术领域的兴趣和热情。未来，学校将继续秉承“厚德笃行，励学强技”的校训精神，深化教育教学改革，加强与企业行业的交流与合作，致力于培养更多高素质技术技能人才。</w:t>
      </w:r>
    </w:p>
    <w:p w14:paraId="1A3B49D2">
      <w:pPr>
        <w:rPr>
          <w:rFonts w:hint="eastAsia"/>
          <w:lang w:val="en-US" w:eastAsia="zh-CN"/>
        </w:rPr>
      </w:pPr>
    </w:p>
    <w:p w14:paraId="252A35F8">
      <w:pPr>
        <w:pStyle w:val="2"/>
        <w:rPr>
          <w:rFonts w:hint="eastAsia"/>
          <w:lang w:val="en-US" w:eastAsia="zh-CN"/>
        </w:rPr>
      </w:pPr>
    </w:p>
    <w:p w14:paraId="4E025761">
      <w:pPr>
        <w:pStyle w:val="3"/>
        <w:bidi w:val="0"/>
        <w:ind w:left="0" w:leftChars="0" w:firstLine="0" w:firstLineChars="0"/>
        <w:jc w:val="center"/>
        <w:rPr>
          <w:rFonts w:hint="eastAsia"/>
          <w:b/>
          <w:bCs/>
          <w:lang w:val="en-US" w:eastAsia="zh-CN"/>
        </w:rPr>
      </w:pPr>
      <w:r>
        <w:rPr>
          <w:rFonts w:hint="eastAsia"/>
          <w:b/>
          <w:bCs/>
          <w:lang w:val="en-US" w:eastAsia="zh-CN"/>
        </w:rPr>
        <w:t>喜讯 ｜ 我院学子在第八届全国大学生网络与信息技术大赛中荣获赛项二等奖</w:t>
      </w:r>
    </w:p>
    <w:p w14:paraId="58960F36">
      <w:pPr>
        <w:pStyle w:val="3"/>
        <w:bidi w:val="0"/>
        <w:rPr>
          <w:rFonts w:hint="eastAsia"/>
          <w:lang w:val="en-US" w:eastAsia="zh-CN"/>
        </w:rPr>
      </w:pPr>
    </w:p>
    <w:p w14:paraId="620D006B">
      <w:pPr>
        <w:pStyle w:val="3"/>
        <w:bidi w:val="0"/>
      </w:pPr>
      <w:r>
        <w:rPr>
          <w:rFonts w:hint="default"/>
          <w:lang w:val="en-US" w:eastAsia="zh-CN"/>
        </w:rPr>
        <w:t>近日，由中国通信学会主办，北京邮电大学、西安交通大学、南京邮电大学等高校承办的第八届全国大学生网络与信息技术大赛成功举办。现代通信产业学院2022级现代通信技术3班学子谢迎迎，在指导老师肖世辉带领下，荣获“5G网络工程实践赛道"高职组赛项全国二等奖。</w:t>
      </w:r>
    </w:p>
    <w:p w14:paraId="1D16EB0F">
      <w:pPr>
        <w:pStyle w:val="3"/>
        <w:bidi w:val="0"/>
        <w:rPr>
          <w:rFonts w:hint="default"/>
        </w:rPr>
      </w:pPr>
      <w:r>
        <w:rPr>
          <w:rFonts w:hint="default"/>
          <w:lang w:val="en-US" w:eastAsia="zh-CN"/>
        </w:rPr>
        <w:drawing>
          <wp:inline distT="0" distB="0" distL="114300" distR="114300">
            <wp:extent cx="4319905" cy="2847975"/>
            <wp:effectExtent l="0" t="0" r="8255" b="190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0"/>
                    <a:stretch>
                      <a:fillRect/>
                    </a:stretch>
                  </pic:blipFill>
                  <pic:spPr>
                    <a:xfrm>
                      <a:off x="0" y="0"/>
                      <a:ext cx="4319905" cy="2847975"/>
                    </a:xfrm>
                    <a:prstGeom prst="rect">
                      <a:avLst/>
                    </a:prstGeom>
                    <a:noFill/>
                    <a:ln w="9525">
                      <a:noFill/>
                    </a:ln>
                  </pic:spPr>
                </pic:pic>
              </a:graphicData>
            </a:graphic>
          </wp:inline>
        </w:drawing>
      </w:r>
    </w:p>
    <w:p w14:paraId="48F27F2A">
      <w:pPr>
        <w:pStyle w:val="3"/>
        <w:bidi w:val="0"/>
        <w:rPr>
          <w:rFonts w:hint="default"/>
        </w:rPr>
      </w:pPr>
      <w:r>
        <w:rPr>
          <w:rFonts w:hint="default"/>
          <w:lang w:val="en-US" w:eastAsia="zh-CN"/>
        </w:rPr>
        <w:drawing>
          <wp:inline distT="0" distB="0" distL="114300" distR="114300">
            <wp:extent cx="4319905" cy="3239770"/>
            <wp:effectExtent l="0" t="0" r="8255" b="6350"/>
            <wp:docPr id="8"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7"/>
                    <pic:cNvPicPr>
                      <a:picLocks noChangeAspect="1"/>
                    </pic:cNvPicPr>
                  </pic:nvPicPr>
                  <pic:blipFill>
                    <a:blip r:embed="rId11"/>
                    <a:stretch>
                      <a:fillRect/>
                    </a:stretch>
                  </pic:blipFill>
                  <pic:spPr>
                    <a:xfrm>
                      <a:off x="0" y="0"/>
                      <a:ext cx="4319905" cy="3239770"/>
                    </a:xfrm>
                    <a:prstGeom prst="rect">
                      <a:avLst/>
                    </a:prstGeom>
                    <a:noFill/>
                    <a:ln w="9525">
                      <a:noFill/>
                    </a:ln>
                  </pic:spPr>
                </pic:pic>
              </a:graphicData>
            </a:graphic>
          </wp:inline>
        </w:drawing>
      </w:r>
    </w:p>
    <w:p w14:paraId="2916C775">
      <w:pPr>
        <w:pStyle w:val="3"/>
        <w:bidi w:val="0"/>
        <w:rPr>
          <w:rFonts w:hint="default"/>
        </w:rPr>
      </w:pPr>
      <w:r>
        <w:rPr>
          <w:rFonts w:hint="default"/>
          <w:lang w:val="en-US" w:eastAsia="zh-CN"/>
        </w:rPr>
        <w:drawing>
          <wp:inline distT="0" distB="0" distL="114300" distR="114300">
            <wp:extent cx="4319905" cy="2879725"/>
            <wp:effectExtent l="0" t="0" r="8255" b="635"/>
            <wp:docPr id="7"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8"/>
                    <pic:cNvPicPr>
                      <a:picLocks noChangeAspect="1"/>
                    </pic:cNvPicPr>
                  </pic:nvPicPr>
                  <pic:blipFill>
                    <a:blip r:embed="rId12"/>
                    <a:stretch>
                      <a:fillRect/>
                    </a:stretch>
                  </pic:blipFill>
                  <pic:spPr>
                    <a:xfrm>
                      <a:off x="0" y="0"/>
                      <a:ext cx="4319905" cy="2879725"/>
                    </a:xfrm>
                    <a:prstGeom prst="rect">
                      <a:avLst/>
                    </a:prstGeom>
                    <a:noFill/>
                    <a:ln w="9525">
                      <a:noFill/>
                    </a:ln>
                  </pic:spPr>
                </pic:pic>
              </a:graphicData>
            </a:graphic>
          </wp:inline>
        </w:drawing>
      </w:r>
    </w:p>
    <w:p w14:paraId="6EAD484D">
      <w:pPr>
        <w:pStyle w:val="3"/>
        <w:bidi w:val="0"/>
        <w:rPr>
          <w:rFonts w:hint="default"/>
        </w:rPr>
      </w:pPr>
      <w:r>
        <w:rPr>
          <w:rFonts w:hint="default"/>
          <w:lang w:val="en-US" w:eastAsia="zh-CN"/>
        </w:rPr>
        <w:t>全国大学生网络与信息技术大赛（原“全国大学生现代通信网络部署与优化设计大赛”）是面向全国高校在校学生的科技类竞赛活动，2017年由中国通信学会与教育部全国高等学校电子信息类专业教学指导委员会联合创办。截至截止2023年，全国大学生网络与信息技术大赛已经成功举办7届，参赛规模、大赛知名度和影响力逐年稳步提升，累计参赛师生达25000余名，涵盖全国30个省份500多所院校。现代通信产业学院高度重视此次竞赛，参赛选手在指导老师的精心指导下，经过数月的紧张筹备与刻苦训练，最终凭借独特的项目构思、精湛的专业技能和出色的现场表现，在大赛中展现出了非凡的实力，赢得了评委们的高度评价，取得了不斐的成绩。这份荣誉的获得，不仅是对我院学子专业能力和创新精神的充分肯定，也是对我院通信技术教育领域取得成绩的最好证明。</w:t>
      </w:r>
    </w:p>
    <w:p w14:paraId="671C139D">
      <w:pPr>
        <w:pStyle w:val="3"/>
        <w:bidi w:val="0"/>
        <w:rPr>
          <w:rFonts w:hint="eastAsia"/>
        </w:rPr>
      </w:pPr>
      <w:r>
        <w:rPr>
          <w:rFonts w:hint="default"/>
          <w:lang w:val="en-US" w:eastAsia="zh-CN"/>
        </w:rPr>
        <w:t>接下来，我院将继续重视技能人才的培养，积极参加各类科技创新竞赛，通过竞赛推进课程建设与改革，深化校企合作、产教融合，为学生的成长成才搭建更加广阔的平台。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41835"/>
    <w:multiLevelType w:val="singleLevel"/>
    <w:tmpl w:val="6504183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TllMjkyMWU2NzIzOWM5ZTY4NTBkYjkxNWEwMWEifQ=="/>
  </w:docVars>
  <w:rsids>
    <w:rsidRoot w:val="00000000"/>
    <w:rsid w:val="03CD268A"/>
    <w:rsid w:val="06C66228"/>
    <w:rsid w:val="07610E7C"/>
    <w:rsid w:val="0C6618F0"/>
    <w:rsid w:val="130D47A4"/>
    <w:rsid w:val="15B56EC2"/>
    <w:rsid w:val="1A0F5439"/>
    <w:rsid w:val="1DA04055"/>
    <w:rsid w:val="250F431B"/>
    <w:rsid w:val="279E129E"/>
    <w:rsid w:val="29AD27B0"/>
    <w:rsid w:val="2A275984"/>
    <w:rsid w:val="2C2D1388"/>
    <w:rsid w:val="2D684463"/>
    <w:rsid w:val="2F7D490D"/>
    <w:rsid w:val="33184235"/>
    <w:rsid w:val="33370B5F"/>
    <w:rsid w:val="33837C44"/>
    <w:rsid w:val="34A97170"/>
    <w:rsid w:val="357B4DE9"/>
    <w:rsid w:val="398B39B3"/>
    <w:rsid w:val="3E613D17"/>
    <w:rsid w:val="41897C24"/>
    <w:rsid w:val="43497E5E"/>
    <w:rsid w:val="478E770C"/>
    <w:rsid w:val="4D8162D7"/>
    <w:rsid w:val="4DCC4029"/>
    <w:rsid w:val="50DF5195"/>
    <w:rsid w:val="52700DBA"/>
    <w:rsid w:val="5AF75DE9"/>
    <w:rsid w:val="5E706CA5"/>
    <w:rsid w:val="5F7B63EF"/>
    <w:rsid w:val="5FAD7C85"/>
    <w:rsid w:val="662415EA"/>
    <w:rsid w:val="686554F2"/>
    <w:rsid w:val="6ADD35F6"/>
    <w:rsid w:val="6CB174AE"/>
    <w:rsid w:val="6D98138E"/>
    <w:rsid w:val="6F7A45C3"/>
    <w:rsid w:val="6F8979AB"/>
    <w:rsid w:val="70251252"/>
    <w:rsid w:val="70825FBE"/>
    <w:rsid w:val="72030BA5"/>
    <w:rsid w:val="723C15B2"/>
    <w:rsid w:val="75295853"/>
    <w:rsid w:val="75303EF1"/>
    <w:rsid w:val="755E3466"/>
    <w:rsid w:val="75940523"/>
    <w:rsid w:val="777607BB"/>
    <w:rsid w:val="783D63CB"/>
    <w:rsid w:val="79045877"/>
    <w:rsid w:val="7F4414FC"/>
    <w:rsid w:val="7F81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446"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kern w:val="0"/>
      <w:sz w:val="20"/>
      <w:szCs w:val="20"/>
    </w:rPr>
  </w:style>
  <w:style w:type="paragraph" w:styleId="3">
    <w:name w:val="Body Text"/>
    <w:basedOn w:val="1"/>
    <w:next w:val="1"/>
    <w:qFormat/>
    <w:uiPriority w:val="0"/>
    <w:pPr>
      <w:ind w:left="0"/>
    </w:pPr>
    <w:rPr>
      <w:rFonts w:ascii="Times New Roman" w:hAnsi="Times New Roman"/>
      <w:sz w:val="28"/>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1343</Words>
  <Characters>1369</Characters>
  <Lines>0</Lines>
  <Paragraphs>0</Paragraphs>
  <TotalTime>1</TotalTime>
  <ScaleCrop>false</ScaleCrop>
  <LinksUpToDate>false</LinksUpToDate>
  <CharactersWithSpaces>1380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2023-11-20T03:41:00Z</dcterms:created>
  <dc:creator>16273</dc:creator>
  <cp:lastModifiedBy>星卡</cp:lastModifiedBy>
  <dcterms:modified xsi:type="dcterms:W3CDTF">2024-11-08T15:16:52Z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28E37E9F298F4B91B4B71857906870B0_13</vt:lpwstr>
  </property>
</Properties>
</file>