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67DF7">
      <w:pPr>
        <w:widowControl/>
        <w:adjustRightInd w:val="0"/>
        <w:snapToGrid w:val="0"/>
        <w:spacing w:line="500" w:lineRule="exact"/>
        <w:jc w:val="center"/>
        <w:outlineLvl w:val="0"/>
        <w:rPr>
          <w:rFonts w:hint="eastAsia" w:cs="方正仿宋_GB2312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cs="方正仿宋_GB2312" w:asciiTheme="minorEastAsia" w:hAnsiTheme="minorEastAsia"/>
          <w:sz w:val="28"/>
          <w:szCs w:val="28"/>
          <w:lang w:val="en-US" w:eastAsia="zh-CN"/>
        </w:rPr>
        <w:t>特等奖5名：</w:t>
      </w:r>
    </w:p>
    <w:tbl>
      <w:tblPr>
        <w:tblStyle w:val="3"/>
        <w:tblW w:w="7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60"/>
        <w:gridCol w:w="880"/>
        <w:gridCol w:w="3280"/>
      </w:tblGrid>
      <w:tr w14:paraId="5921D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5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李益翔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2100150202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软件技术（五年专）</w:t>
            </w:r>
          </w:p>
        </w:tc>
      </w:tr>
      <w:tr w14:paraId="0D528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9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2406030231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2B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B9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区块链技术应用</w:t>
            </w:r>
          </w:p>
        </w:tc>
      </w:tr>
      <w:tr w14:paraId="2234B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饶嘉禹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5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9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</w:t>
            </w:r>
          </w:p>
        </w:tc>
      </w:tr>
      <w:tr w14:paraId="52B9D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E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1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2406430114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3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E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</w:tr>
      <w:tr w14:paraId="43B60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6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谢恩熙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2401630357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7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</w:tbl>
    <w:p w14:paraId="33269BFA">
      <w:pPr>
        <w:widowControl/>
        <w:adjustRightInd w:val="0"/>
        <w:snapToGrid w:val="0"/>
        <w:spacing w:line="500" w:lineRule="exact"/>
        <w:jc w:val="center"/>
        <w:outlineLvl w:val="0"/>
        <w:rPr>
          <w:rFonts w:hint="eastAsia" w:cs="方正仿宋_GB2312" w:asciiTheme="minorEastAsia" w:hAnsiTheme="minorEastAsia"/>
          <w:sz w:val="28"/>
          <w:szCs w:val="28"/>
          <w:lang w:val="en-US" w:eastAsia="zh-CN"/>
        </w:rPr>
      </w:pPr>
    </w:p>
    <w:p w14:paraId="4D2EE068">
      <w:pPr>
        <w:widowControl/>
        <w:adjustRightInd w:val="0"/>
        <w:snapToGrid w:val="0"/>
        <w:spacing w:line="500" w:lineRule="exact"/>
        <w:jc w:val="center"/>
        <w:outlineLvl w:val="0"/>
        <w:rPr>
          <w:rFonts w:hint="eastAsia" w:cs="方正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方正仿宋_GB2312" w:asciiTheme="minorEastAsia" w:hAnsiTheme="minorEastAsia"/>
          <w:sz w:val="28"/>
          <w:szCs w:val="28"/>
          <w:lang w:val="en-US" w:eastAsia="zh-CN"/>
        </w:rPr>
        <w:t>一等奖15名：</w:t>
      </w:r>
    </w:p>
    <w:tbl>
      <w:tblPr>
        <w:tblStyle w:val="3"/>
        <w:tblW w:w="7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60"/>
        <w:gridCol w:w="880"/>
        <w:gridCol w:w="3280"/>
      </w:tblGrid>
      <w:tr w14:paraId="47BD0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B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2404831049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5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8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E112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高聆桐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5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2406230203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B3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工业软件开发技术</w:t>
            </w:r>
          </w:p>
        </w:tc>
      </w:tr>
      <w:tr w14:paraId="4FF9D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2406030324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2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区块链技术应用</w:t>
            </w:r>
          </w:p>
        </w:tc>
      </w:tr>
      <w:tr w14:paraId="419B0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7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23463108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3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5AF8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9E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张晟熙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4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2406630144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2F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2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</w:t>
            </w:r>
          </w:p>
        </w:tc>
      </w:tr>
      <w:tr w14:paraId="1504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2100150311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0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92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软件技术（五年专）</w:t>
            </w:r>
          </w:p>
        </w:tc>
      </w:tr>
      <w:tr w14:paraId="5295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8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2406030326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区块链技术应用</w:t>
            </w:r>
          </w:p>
        </w:tc>
      </w:tr>
      <w:tr w14:paraId="559FB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4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黄紫萱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D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2406030436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5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区块链技术应用</w:t>
            </w:r>
          </w:p>
        </w:tc>
      </w:tr>
      <w:tr w14:paraId="312CC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CF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2401630158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3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2BF1B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1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陈养涵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2404030340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09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A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</w:tr>
      <w:tr w14:paraId="06D26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2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2102550424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E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动漫制作技术（五年专）</w:t>
            </w:r>
          </w:p>
        </w:tc>
      </w:tr>
      <w:tr w14:paraId="0C45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2401630527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28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289E0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何艳晶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D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2401630137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3EA8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8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2406030450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4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区块链技术应用</w:t>
            </w:r>
          </w:p>
        </w:tc>
      </w:tr>
      <w:tr w14:paraId="7CA88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DF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柯志达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2404030416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C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3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移动互联应用技术</w:t>
            </w:r>
          </w:p>
        </w:tc>
      </w:tr>
    </w:tbl>
    <w:p w14:paraId="76C701D1">
      <w:pPr>
        <w:widowControl/>
        <w:adjustRightInd w:val="0"/>
        <w:snapToGrid w:val="0"/>
        <w:spacing w:line="500" w:lineRule="exact"/>
        <w:ind w:firstLine="560" w:firstLineChars="200"/>
        <w:jc w:val="center"/>
        <w:outlineLvl w:val="0"/>
        <w:rPr>
          <w:rFonts w:hint="eastAsia" w:cs="方正仿宋_GB2312" w:asciiTheme="minorEastAsia" w:hAnsiTheme="minorEastAsia"/>
          <w:sz w:val="28"/>
          <w:szCs w:val="28"/>
          <w:lang w:val="en-US" w:eastAsia="zh-CN"/>
        </w:rPr>
      </w:pPr>
    </w:p>
    <w:p w14:paraId="2DA58EC1">
      <w:pPr>
        <w:widowControl/>
        <w:adjustRightInd w:val="0"/>
        <w:snapToGrid w:val="0"/>
        <w:spacing w:line="500" w:lineRule="exact"/>
        <w:jc w:val="center"/>
        <w:outlineLvl w:val="0"/>
        <w:rPr>
          <w:rFonts w:hint="eastAsia" w:cs="方正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方正仿宋_GB2312" w:asciiTheme="minorEastAsia" w:hAnsiTheme="minorEastAsia"/>
          <w:sz w:val="28"/>
          <w:szCs w:val="28"/>
          <w:lang w:val="en-US" w:eastAsia="zh-CN"/>
        </w:rPr>
        <w:t>二等奖30名：</w:t>
      </w:r>
    </w:p>
    <w:tbl>
      <w:tblPr>
        <w:tblStyle w:val="3"/>
        <w:tblW w:w="7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60"/>
        <w:gridCol w:w="880"/>
        <w:gridCol w:w="3280"/>
      </w:tblGrid>
      <w:tr w14:paraId="74A32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F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洪铃湘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A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2404330153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虚拟现实技术应用1班</w:t>
            </w:r>
          </w:p>
        </w:tc>
      </w:tr>
      <w:tr w14:paraId="0BD21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谢博贤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E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2406631239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B8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F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</w:t>
            </w:r>
          </w:p>
        </w:tc>
      </w:tr>
      <w:tr w14:paraId="6392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F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2405230161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1D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0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运动训练</w:t>
            </w:r>
          </w:p>
        </w:tc>
      </w:tr>
      <w:tr w14:paraId="1AFC5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2402930146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A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7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</w:tr>
      <w:tr w14:paraId="7979D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4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2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2402930145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现代物流管理</w:t>
            </w:r>
          </w:p>
        </w:tc>
      </w:tr>
      <w:tr w14:paraId="285B3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5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陈力榕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C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2406631201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0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</w:t>
            </w:r>
          </w:p>
        </w:tc>
      </w:tr>
      <w:tr w14:paraId="16BE1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池昌禧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2404230542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B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</w:tr>
      <w:tr w14:paraId="1BBA0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B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2406631438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B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</w:t>
            </w:r>
          </w:p>
        </w:tc>
      </w:tr>
      <w:tr w14:paraId="49191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74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2404330149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5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</w:tr>
      <w:tr w14:paraId="17868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F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袁文霞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8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2405530113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3E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1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现代移动通信技术</w:t>
            </w:r>
          </w:p>
        </w:tc>
      </w:tr>
      <w:tr w14:paraId="14239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D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陈晟桓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2400130403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B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67941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A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2401630306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F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EB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6E56B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4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5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2401630251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3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7E4F2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3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2401830239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2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金融科技应用</w:t>
            </w:r>
          </w:p>
        </w:tc>
      </w:tr>
      <w:tr w14:paraId="4F0D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23163304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D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福州软件职业技术学院</w:t>
            </w:r>
          </w:p>
        </w:tc>
      </w:tr>
      <w:tr w14:paraId="50864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F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D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</w:t>
            </w:r>
          </w:p>
        </w:tc>
      </w:tr>
      <w:tr w14:paraId="4A3F1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阮麟懿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8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2404230526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E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智能产品开发与应用</w:t>
            </w:r>
          </w:p>
        </w:tc>
      </w:tr>
      <w:tr w14:paraId="7A81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C3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林少轩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8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2406230316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0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工业软件开发技术</w:t>
            </w:r>
          </w:p>
        </w:tc>
      </w:tr>
      <w:tr w14:paraId="6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9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D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2401630611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07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05BB5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7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1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8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智能光电技术应用6班</w:t>
            </w:r>
          </w:p>
        </w:tc>
      </w:tr>
      <w:tr w14:paraId="1460D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2404330140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8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</w:tr>
      <w:tr w14:paraId="42C95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B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2400130256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2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2CB3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7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F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42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F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</w:t>
            </w:r>
          </w:p>
        </w:tc>
      </w:tr>
      <w:tr w14:paraId="71332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A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7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2406430850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E1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</w:tr>
      <w:tr w14:paraId="58C3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F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朱依婷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B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2401630525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8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64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5396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A0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罗艳婷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F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2403230129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B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E927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6A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曾梁毅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2404830952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8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3F073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5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00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</w:t>
            </w:r>
          </w:p>
        </w:tc>
      </w:tr>
      <w:tr w14:paraId="1EEE3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2405630251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D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现代通信技术</w:t>
            </w:r>
          </w:p>
        </w:tc>
      </w:tr>
      <w:tr w14:paraId="430B5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FB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D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2406630611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A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智能机器人技术6班</w:t>
            </w:r>
          </w:p>
        </w:tc>
      </w:tr>
    </w:tbl>
    <w:p w14:paraId="04FF779D">
      <w:pPr>
        <w:pStyle w:val="2"/>
        <w:widowControl/>
        <w:shd w:val="clear" w:color="auto" w:fill="FFFFFF"/>
        <w:adjustRightInd w:val="0"/>
        <w:snapToGrid w:val="0"/>
        <w:spacing w:beforeAutospacing="0" w:afterAutospacing="0" w:line="500" w:lineRule="exact"/>
        <w:jc w:val="center"/>
        <w:rPr>
          <w:rFonts w:hint="default" w:cs="方正仿宋_GB2312" w:asciiTheme="minorEastAsia" w:hAnsiTheme="minorEastAsia" w:eastAsiaTheme="minorEastAsia"/>
          <w:b w:val="0"/>
          <w:bCs w:val="0"/>
          <w:kern w:val="2"/>
          <w:sz w:val="28"/>
          <w:szCs w:val="28"/>
        </w:rPr>
      </w:pPr>
    </w:p>
    <w:p w14:paraId="23A72A82">
      <w:pPr>
        <w:widowControl/>
        <w:adjustRightInd w:val="0"/>
        <w:snapToGrid w:val="0"/>
        <w:spacing w:line="500" w:lineRule="exact"/>
        <w:jc w:val="center"/>
        <w:outlineLvl w:val="0"/>
        <w:rPr>
          <w:rFonts w:hint="default" w:cs="方正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方正仿宋_GB2312" w:asciiTheme="minorEastAsia" w:hAnsiTheme="minorEastAsia"/>
          <w:sz w:val="28"/>
          <w:szCs w:val="28"/>
          <w:lang w:val="en-US" w:eastAsia="zh-CN"/>
        </w:rPr>
        <w:t>三等奖50名：</w:t>
      </w:r>
    </w:p>
    <w:tbl>
      <w:tblPr>
        <w:tblStyle w:val="3"/>
        <w:tblW w:w="768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760"/>
        <w:gridCol w:w="880"/>
        <w:gridCol w:w="3280"/>
      </w:tblGrid>
      <w:tr w14:paraId="4CBC0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2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1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3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0C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</w:tr>
      <w:tr w14:paraId="341B6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朱紫璇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7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2406630607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</w:t>
            </w:r>
          </w:p>
        </w:tc>
      </w:tr>
      <w:tr w14:paraId="42FA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4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陈麒越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6A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2406630701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6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智能机器人技术7班</w:t>
            </w:r>
          </w:p>
        </w:tc>
      </w:tr>
      <w:tr w14:paraId="300E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孙渊凤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EB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2401930256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77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智能互联网络技术</w:t>
            </w:r>
          </w:p>
        </w:tc>
      </w:tr>
      <w:tr w14:paraId="73216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7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2401930240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D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智能互联网络技术2班</w:t>
            </w:r>
          </w:p>
        </w:tc>
      </w:tr>
      <w:tr w14:paraId="62F1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A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林镇坤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2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2400130341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53A01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2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</w:t>
            </w:r>
          </w:p>
        </w:tc>
      </w:tr>
      <w:tr w14:paraId="3943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郑冰晴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C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2406431146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8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</w:tr>
      <w:tr w14:paraId="0616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B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8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9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智能光电技术应用1班</w:t>
            </w:r>
          </w:p>
        </w:tc>
      </w:tr>
      <w:tr w14:paraId="1CDEB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D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8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2406630606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1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84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智能机器人技术6班</w:t>
            </w:r>
          </w:p>
        </w:tc>
      </w:tr>
      <w:tr w14:paraId="3391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C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5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0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</w:t>
            </w:r>
          </w:p>
        </w:tc>
      </w:tr>
      <w:tr w14:paraId="263D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2404630229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4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</w:tr>
      <w:tr w14:paraId="24735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E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2403230204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A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32EEA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B1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林慧欣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97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2401930354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9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A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智能互联网络技术</w:t>
            </w:r>
          </w:p>
        </w:tc>
      </w:tr>
      <w:tr w14:paraId="12155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B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8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2406430532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2F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7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</w:tr>
      <w:tr w14:paraId="0664F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31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B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智能光电应用6班</w:t>
            </w:r>
          </w:p>
        </w:tc>
      </w:tr>
      <w:tr w14:paraId="11E61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8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4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2406630609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71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A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</w:t>
            </w:r>
          </w:p>
        </w:tc>
      </w:tr>
      <w:tr w14:paraId="09615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35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余函暄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2400130445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B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</w:t>
            </w:r>
          </w:p>
        </w:tc>
      </w:tr>
      <w:tr w14:paraId="021AD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E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黄润昱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D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2406630720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B2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DE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</w:t>
            </w:r>
          </w:p>
        </w:tc>
      </w:tr>
      <w:tr w14:paraId="1CFA5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12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2406631443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5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智能机器人技术</w:t>
            </w:r>
          </w:p>
        </w:tc>
      </w:tr>
      <w:tr w14:paraId="7F3AF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1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5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2404830542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2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06D5C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余佳易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2401830253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A2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C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金融科技应用</w:t>
            </w:r>
          </w:p>
        </w:tc>
      </w:tr>
      <w:tr w14:paraId="56F75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2404830254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4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57D65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5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汤胜君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8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2406030328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区块链技术应用</w:t>
            </w:r>
          </w:p>
        </w:tc>
      </w:tr>
      <w:tr w14:paraId="4160A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0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2401630222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B3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C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0AAC3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0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余诗琳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E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9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5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</w:t>
            </w:r>
          </w:p>
        </w:tc>
      </w:tr>
      <w:tr w14:paraId="13D6E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2406430625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E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</w:tr>
      <w:tr w14:paraId="4FFF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2404830332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6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603CB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2401830151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0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金融科技应用</w:t>
            </w:r>
          </w:p>
        </w:tc>
      </w:tr>
      <w:tr w14:paraId="448E6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2404830322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C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216F1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5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郑雅溱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2404330145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91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0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虚拟现实技术应用</w:t>
            </w:r>
          </w:p>
        </w:tc>
      </w:tr>
      <w:tr w14:paraId="07206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李朗宁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2406430530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0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B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</w:tr>
      <w:tr w14:paraId="5046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林金亲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C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4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</w:t>
            </w:r>
          </w:p>
        </w:tc>
      </w:tr>
      <w:tr w14:paraId="13D60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D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潘进伟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4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2404831127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9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工业机器人技术</w:t>
            </w:r>
          </w:p>
        </w:tc>
      </w:tr>
      <w:tr w14:paraId="62CAF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D2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2406430503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D9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F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工业互联网应用</w:t>
            </w:r>
          </w:p>
        </w:tc>
      </w:tr>
      <w:tr w14:paraId="1BB4C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3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8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2403230220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4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</w:t>
            </w:r>
          </w:p>
        </w:tc>
      </w:tr>
      <w:tr w14:paraId="042C9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E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朱美幸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2405830252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5F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A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网络营销与直播电商 2 班</w:t>
            </w:r>
          </w:p>
        </w:tc>
      </w:tr>
      <w:tr w14:paraId="36283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F3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何艺君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5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智能光电技术应用1班</w:t>
            </w:r>
          </w:p>
        </w:tc>
      </w:tr>
      <w:tr w14:paraId="302F7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D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2100150228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5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7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软件技术（五年专）软件技术</w:t>
            </w:r>
          </w:p>
        </w:tc>
      </w:tr>
      <w:tr w14:paraId="5FBD9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E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2401830221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金融科技应用</w:t>
            </w:r>
          </w:p>
        </w:tc>
      </w:tr>
      <w:tr w14:paraId="22D8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A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2406530606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34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F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智能光电技术应用</w:t>
            </w:r>
          </w:p>
        </w:tc>
      </w:tr>
      <w:tr w14:paraId="4E918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罗君仪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9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2405030333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4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CA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人工智能技术应用</w:t>
            </w:r>
          </w:p>
        </w:tc>
      </w:tr>
      <w:tr w14:paraId="5476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B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曾祖栋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5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2406631208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E4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智能机器人</w:t>
            </w:r>
          </w:p>
        </w:tc>
      </w:tr>
      <w:tr w14:paraId="7DD15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2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2401830245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金融科技应用</w:t>
            </w:r>
          </w:p>
        </w:tc>
      </w:tr>
      <w:tr w14:paraId="251CD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7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89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2404430141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D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A2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电子竞技运动与管理</w:t>
            </w:r>
          </w:p>
        </w:tc>
      </w:tr>
      <w:tr w14:paraId="4E74E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6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8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2404830208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C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工业机器人二班</w:t>
            </w:r>
          </w:p>
        </w:tc>
      </w:tr>
      <w:tr w14:paraId="3F654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连秋冰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2401630233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8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43900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F4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高烨馨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B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2401530208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7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</w:tr>
      <w:tr w14:paraId="3666B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2100150239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4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C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软件技术五年专（2）班</w:t>
            </w:r>
          </w:p>
        </w:tc>
      </w:tr>
      <w:tr w14:paraId="4735A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0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2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2401630231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B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D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信息安全技术应用</w:t>
            </w:r>
          </w:p>
        </w:tc>
      </w:tr>
      <w:tr w14:paraId="4AE8B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0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方翔灯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7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2102250341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3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数字媒体技术3班</w:t>
            </w:r>
          </w:p>
        </w:tc>
      </w:tr>
    </w:tbl>
    <w:p w14:paraId="638BBF65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E74EAA"/>
    <w:rsid w:val="20361B5B"/>
    <w:rsid w:val="2BB07DBF"/>
    <w:rsid w:val="36FF3EBD"/>
    <w:rsid w:val="3ED976DC"/>
    <w:rsid w:val="3EE74EAA"/>
    <w:rsid w:val="47850ACB"/>
    <w:rsid w:val="5E374464"/>
    <w:rsid w:val="6F32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2025-04-24T01:54:00Z</dcterms:created>
  <dc:creator>许亚婧☜</dc:creator>
  <cp:lastModifiedBy>许亚婧☜</cp:lastModifiedBy>
  <dcterms:modified xsi:type="dcterms:W3CDTF">2025-04-24T01:55:08Z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F43B523827DE4E829451E3173C7560D8_11</vt:lpwstr>
  </property>
  <property fmtid="{D5CDD505-2E9C-101B-9397-08002B2CF9AE}" pid="4" name="KSOTemplateDocerSaveRecord">
    <vt:lpwstr>eyJoZGlkIjoiMmM0NjQ2ZTE1Yzg3MzQyOWJlZTAxN2I5ODM0NTYzMDAiLCJ1c2VySWQiOiIzMjM5NzQ1MzYifQ==</vt:lpwstr>
  </property>
</Properties>
</file>